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ЗАКЛЮЧЕНИЕ</w:t>
      </w:r>
    </w:p>
    <w:p w:rsidR="0064733C" w:rsidRDefault="0064733C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аналитического отдела аппарата 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</w:t>
      </w:r>
    </w:p>
    <w:p w:rsidR="00EE7920" w:rsidRPr="009644C2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20" w:rsidRPr="009644C2" w:rsidRDefault="00EE7920" w:rsidP="008314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«О</w:t>
      </w:r>
      <w:r w:rsidR="00882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 w:rsidR="008314D0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EE7920" w:rsidRPr="009644C2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(Д - 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6C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C242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644C2">
        <w:rPr>
          <w:rFonts w:ascii="Times New Roman" w:eastAsia="Times New Roman" w:hAnsi="Times New Roman"/>
          <w:sz w:val="28"/>
          <w:szCs w:val="28"/>
          <w:lang w:eastAsia="ru-RU"/>
        </w:rPr>
        <w:t xml:space="preserve"> г.)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7161" w:rsidRPr="009644C2" w:rsidRDefault="00867161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20" w:rsidRPr="009644C2" w:rsidRDefault="008314D0" w:rsidP="00EE79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решения Думы городского округа Тольятти «</w:t>
      </w:r>
      <w:r w:rsidR="009B7FC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проект решения) </w:t>
      </w:r>
      <w:r w:rsidR="008224D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планом нормотворческой деятельности Думы городского округа Тольятти на </w:t>
      </w:r>
      <w:r w:rsidR="00547E49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547E49" w:rsidRPr="00547E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>квартал 2024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Разработчиком</w:t>
      </w:r>
      <w:r w:rsidR="00547E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DA7" w:rsidRPr="00890DA7">
        <w:rPr>
          <w:rFonts w:ascii="Times New Roman" w:eastAsia="Times New Roman" w:hAnsi="Times New Roman"/>
          <w:sz w:val="28"/>
          <w:szCs w:val="28"/>
          <w:lang w:eastAsia="ru-RU"/>
        </w:rPr>
        <w:t>проекта решения является департамент финансов администрации городского округа Тольятти.</w:t>
      </w:r>
    </w:p>
    <w:p w:rsidR="00BA1679" w:rsidRDefault="00E74A1C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Рассмотрев представленный пакет документов, 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>отмечае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424B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следующее.</w:t>
      </w:r>
    </w:p>
    <w:p w:rsidR="00697AC6" w:rsidRDefault="009418D6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Проектом решения предлагается внести изменения 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 целью приведения Положения в соответствии с изменениями, внесенными </w:t>
      </w:r>
      <w:r w:rsidR="00515C94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Ф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едеральным законом от </w:t>
      </w:r>
      <w:r w:rsidR="00EF6EDD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.0</w:t>
      </w:r>
      <w:r w:rsidR="00697AC6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.20</w:t>
      </w:r>
      <w:r w:rsidR="00697AC6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EF6EDD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№ </w:t>
      </w:r>
      <w:r w:rsidR="00EF6EDD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176</w:t>
      </w:r>
      <w:r w:rsidR="0064733C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-ФЗ </w:t>
      </w:r>
      <w:r w:rsidR="00697AC6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«О внесении изменений в части первую и вторую Налогового кодекса Российской Федерации, отдельные законодательн</w:t>
      </w:r>
      <w:r w:rsidR="00BE2790" w:rsidRP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ые акты Российской Федерации и пр</w:t>
      </w:r>
      <w:r w:rsid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изнании утратившим силу отдельных положений законодательных актов Российской Федерации</w:t>
      </w:r>
      <w:r w:rsidR="00697AC6" w:rsidRP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97AC6" w:rsidRDefault="00511B6B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4228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01.01.20</w:t>
      </w:r>
      <w:r w:rsidR="00697AC6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BE279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81C37" w:rsidRPr="00A81C37">
        <w:rPr>
          <w:rFonts w:ascii="Times New Roman" w:eastAsia="Times New Roman" w:hAnsi="Times New Roman"/>
          <w:bCs/>
          <w:sz w:val="28"/>
          <w:szCs w:val="28"/>
          <w:lang w:eastAsia="ru-RU"/>
        </w:rPr>
        <w:t>года вступают в силу изменения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НК РФ</w:t>
      </w:r>
      <w:r w:rsidR="00A81C37" w:rsidRPr="00A81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2D790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отношении </w:t>
      </w:r>
      <w:r w:rsidR="00510B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налогообложения </w:t>
      </w:r>
      <w:r w:rsid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отдельных видов </w:t>
      </w:r>
      <w:r w:rsidR="002D7902">
        <w:rPr>
          <w:rFonts w:ascii="Times New Roman" w:eastAsia="Times New Roman" w:hAnsi="Times New Roman"/>
          <w:bCs/>
          <w:sz w:val="28"/>
          <w:szCs w:val="28"/>
          <w:lang w:eastAsia="ru-RU"/>
        </w:rPr>
        <w:t>земельных участков</w:t>
      </w:r>
      <w:r w:rsidR="00A81C37" w:rsidRPr="00A81C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160808" w:rsidRPr="00160808" w:rsidRDefault="00160808" w:rsidP="00160808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>Для земельных участков кадаст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ровой стоимостью более 300 млн. </w:t>
      </w: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рублей предельное значение ставок по земельному налогу увеличивается с 0,3 до 1,5%. </w:t>
      </w:r>
      <w:r w:rsidR="00E74A1C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Изменение</w:t>
      </w: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касается земельных участков:</w:t>
      </w:r>
    </w:p>
    <w:p w:rsidR="00160808" w:rsidRPr="00160808" w:rsidRDefault="00160808" w:rsidP="00160808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>- занятых жилищным фондом и (или) объектами инженерной инфраструктурой жилищно-коммунального комплекса;</w:t>
      </w:r>
    </w:p>
    <w:p w:rsidR="00160808" w:rsidRPr="00160808" w:rsidRDefault="00160808" w:rsidP="00160808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>- приобретенных для жилищного строительства;</w:t>
      </w:r>
    </w:p>
    <w:p w:rsidR="00160808" w:rsidRDefault="00160808" w:rsidP="00160808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>- не используемых в предпринимательской деятельности, приобретенных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N 217-ФЗ.</w:t>
      </w:r>
    </w:p>
    <w:p w:rsidR="00160808" w:rsidRDefault="00160808" w:rsidP="00160808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Кроме того, Федеральным законом от 12.07.2024 N 176-ФЗ внесены изменения в абз. 3 пп. 1 п. 1 ст. 394 НК РФ. Так, из сферы действия предельного значения пониженной 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предельной </w:t>
      </w: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ставки по земельному налогу 0,3% исключены земельные участки, приобретенные для индивидуального </w:t>
      </w:r>
      <w:r w:rsidRPr="0016080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жилищного строительства и используемые в предпринимательской деятельности. Это не зависит от наличия на них жилищного фонда или объектов инженерной инфраструктурой жилищно-коммунального комплекса. Например, в случае выявления использования такого участка с жилым домом в коммерческой деятельности для размещения объектов бытового обслуживания населения, розничной торговли, платных гостевых домов и т.п. предельное значение налоговой ставки составляет 1,5% как для "прочих" земельных участков.</w:t>
      </w:r>
    </w:p>
    <w:p w:rsidR="0021112F" w:rsidRDefault="0021112F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Аналогичные изменения 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редакции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требуется внести 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п.п 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п.п. б) 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>ункта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1B30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также 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п.п в)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пункта 2 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>ст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атьи 1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Положени</w:t>
      </w:r>
      <w:r w:rsidR="006158DB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1764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земельном налоге </w:t>
      </w:r>
      <w:r w:rsidR="00176481">
        <w:rPr>
          <w:rFonts w:ascii="Times New Roman" w:eastAsia="Times New Roman" w:hAnsi="Times New Roman"/>
          <w:sz w:val="28"/>
          <w:szCs w:val="28"/>
          <w:lang w:eastAsia="ru-RU"/>
        </w:rPr>
        <w:t>на территории городско</w:t>
      </w:r>
      <w:r w:rsidR="006158DB">
        <w:rPr>
          <w:rFonts w:ascii="Times New Roman" w:eastAsia="Times New Roman" w:hAnsi="Times New Roman"/>
          <w:sz w:val="28"/>
          <w:szCs w:val="28"/>
          <w:lang w:eastAsia="ru-RU"/>
        </w:rPr>
        <w:t>го округа Тольятти, утвержденного</w:t>
      </w:r>
      <w:r w:rsidR="001764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Тольяттинской городской Думы от 19.10.2005 № 257. </w:t>
      </w:r>
    </w:p>
    <w:p w:rsidR="00D000E4" w:rsidRDefault="00D000E4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0754E" w:rsidRPr="0080754E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Указом Президента Российской Федерации от 23 января 2024 г. N 63 "О мерах социальной поддержки многодетных семей" (далее - Указ N 63) многодетной семьей в Российской Федерации является семья, имеющая трех и более детей. Предоставление многодетной семье мер социальной поддержки осуществляется до достижения старшего из трех младших несовершеннолетних детей возраста 18 лет (23 лет в случае его обучения в организации, осуществляющей образовательную деятельность, по очной форме обучения).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6A79" w:rsidRDefault="00D000E4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000E4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оказания мер социальной поддержки предлагается </w:t>
      </w:r>
      <w:r w:rsidR="00E927C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привести в соответствие с Указом № 63 и </w:t>
      </w:r>
      <w:r w:rsidR="00E927C0" w:rsidRPr="00E927C0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 w:rsidR="00E927C0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E927C0" w:rsidRPr="00E927C0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Самарской области от 16.07.2004 N 122-ГД (ред. от 03.04.2024) "О государственной поддержке граждан, имеющих детей"</w:t>
      </w:r>
      <w:r w:rsidR="00E927C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D000E4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 подпункт 2 пункта 3 статьи 3 Положения</w:t>
      </w:r>
      <w:r w:rsidR="00E00D45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расширив </w:t>
      </w:r>
      <w:r w:rsidRPr="00D000E4">
        <w:rPr>
          <w:rFonts w:ascii="Times New Roman" w:eastAsia="Times New Roman" w:hAnsi="Times New Roman"/>
          <w:sz w:val="28"/>
          <w:szCs w:val="28"/>
          <w:lang w:eastAsia="ru-RU"/>
        </w:rPr>
        <w:t xml:space="preserve">возрастной критерий для многодетных семей, имеющих 3-х и более детей в возрасте до 18 лет, заменив словами «до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обучения».  </w:t>
      </w:r>
    </w:p>
    <w:p w:rsidR="00D000E4" w:rsidRDefault="00E00D45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предлагается, в</w:t>
      </w:r>
      <w:r w:rsidRPr="00E00D45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оказания мер социальной поддержки лицам, принимавшим участие в боевых действиях и выполнявшим задачи военного характера в интересах государства, в том числе участникам специальной военной операции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дополнить </w:t>
      </w:r>
      <w:r w:rsidRPr="00E00D45">
        <w:rPr>
          <w:rFonts w:ascii="Times New Roman" w:eastAsia="Times New Roman" w:hAnsi="Times New Roman"/>
          <w:sz w:val="28"/>
          <w:szCs w:val="28"/>
          <w:lang w:eastAsia="ru-RU"/>
        </w:rPr>
        <w:t>подпункт 4 пункта 3 статьи 3 Положения словами «и ветераны», тем самым, расширить перечень льготных категорий граждан.</w:t>
      </w:r>
    </w:p>
    <w:p w:rsidR="00DD6822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Сравнительная редакция Положения представлена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243F84" w:rsidRPr="00DC3D4D" w:rsidTr="00243F84">
        <w:tc>
          <w:tcPr>
            <w:tcW w:w="4644" w:type="dxa"/>
          </w:tcPr>
          <w:p w:rsidR="00243F84" w:rsidRPr="00DC3D4D" w:rsidRDefault="00243F84" w:rsidP="00DC3D4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820" w:type="dxa"/>
          </w:tcPr>
          <w:p w:rsidR="00243F84" w:rsidRPr="00DC3D4D" w:rsidRDefault="00243F84" w:rsidP="00DC3D4D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3D4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Pr="00C315EE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1 пункт 1 подпункт «а»</w:t>
            </w:r>
          </w:p>
          <w:p w:rsidR="00495A0E" w:rsidRPr="00495A0E" w:rsidRDefault="00495A0E" w:rsidP="00495A0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Налоговые ставки устанавливаются в </w:t>
            </w: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следующих размерах:</w:t>
            </w:r>
          </w:p>
          <w:p w:rsidR="00495A0E" w:rsidRDefault="00495A0E" w:rsidP="00495A0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0,2 процента от кадастровой стоимости в отношении земельных участков:</w:t>
            </w:r>
          </w:p>
          <w:p w:rsidR="00243F84" w:rsidRPr="00DC3D4D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7E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а) занятых жилищным фондом (за исключением части земельного участка, приходящейся на объект недвижимого имущества, не относящийся к жилищному фонду) или приобретенных (предоставленных) для жилищного строительства (</w:t>
            </w:r>
            <w:r w:rsidRPr="00547E49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 w:rsidRPr="00547E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820" w:type="dxa"/>
          </w:tcPr>
          <w:p w:rsidR="00243F84" w:rsidRPr="00C315EE" w:rsidRDefault="00243F84" w:rsidP="00547E49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 пункт 1 подпункт «а»</w:t>
            </w:r>
          </w:p>
          <w:p w:rsidR="00495A0E" w:rsidRPr="00495A0E" w:rsidRDefault="00495A0E" w:rsidP="00495A0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Налоговые ставки устанавливаются в </w:t>
            </w: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следующих размерах:</w:t>
            </w:r>
          </w:p>
          <w:p w:rsidR="00495A0E" w:rsidRDefault="00495A0E" w:rsidP="00495A0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0,2 процента от кадастровой стоимости в отношении земельных участков:</w:t>
            </w:r>
          </w:p>
          <w:p w:rsidR="00243F84" w:rsidRPr="00DC3D4D" w:rsidRDefault="00243F84" w:rsidP="00547E4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7E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а) занятых жилищным фондом (за исключением части земельного участка, приходящейся на объект недвижимого имущества, не относящийся к жилищному фонду) или приобретенных (предоставленн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ых) для жилищного строительства</w:t>
            </w:r>
            <w:r w:rsidRPr="00547E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47E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исключением указанных в настоящем подпункте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;</w:t>
            </w:r>
            <w:r w:rsidRPr="00547E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Pr="00E96E31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96E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 пункт 1 подпункт «б»</w:t>
            </w:r>
          </w:p>
          <w:p w:rsidR="00243F84" w:rsidRDefault="00243F84" w:rsidP="00495A0E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15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б)</w:t>
            </w:r>
            <w:r w:rsid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315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      </w:r>
          </w:p>
        </w:tc>
        <w:tc>
          <w:tcPr>
            <w:tcW w:w="4820" w:type="dxa"/>
          </w:tcPr>
          <w:p w:rsidR="00243F84" w:rsidRPr="00E96E31" w:rsidRDefault="00243F84" w:rsidP="00E96E3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96E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1 пункт 1 подпункт «б»</w:t>
            </w:r>
          </w:p>
          <w:p w:rsidR="00243F84" w:rsidRDefault="00243F84" w:rsidP="00591C9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6E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б)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91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исключением указанных в настоящем подпункте земельных участков, кадастровая стоимость каждого из которых превышает 300 миллионов рублей;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Pr="00591C99" w:rsidRDefault="00243F84" w:rsidP="00591C99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1 пункт 2 подпункт «в»</w:t>
            </w:r>
          </w:p>
        </w:tc>
        <w:tc>
          <w:tcPr>
            <w:tcW w:w="4820" w:type="dxa"/>
          </w:tcPr>
          <w:p w:rsidR="00243F84" w:rsidRPr="00591C99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1 пункт 2 подпункт «в»</w:t>
            </w:r>
          </w:p>
        </w:tc>
      </w:tr>
      <w:tr w:rsidR="00243F84" w:rsidRPr="00DC3D4D" w:rsidTr="00243F84">
        <w:tc>
          <w:tcPr>
            <w:tcW w:w="4644" w:type="dxa"/>
          </w:tcPr>
          <w:p w:rsidR="00495A0E" w:rsidRDefault="00495A0E" w:rsidP="00591C9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0,3 процента от кадастровой стоимости в отношении земельных участков:</w:t>
            </w:r>
          </w:p>
          <w:p w:rsidR="00243F84" w:rsidRPr="00591C99" w:rsidRDefault="00243F84" w:rsidP="00591C9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в) занятых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объектам инженерной инфраструктуры жилищно-коммунального комплекса);</w:t>
            </w:r>
          </w:p>
        </w:tc>
        <w:tc>
          <w:tcPr>
            <w:tcW w:w="4820" w:type="dxa"/>
          </w:tcPr>
          <w:p w:rsidR="00495A0E" w:rsidRDefault="00495A0E" w:rsidP="00591C9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5A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0,3 процента от кадастровой стоимости в отношении земельных участков:</w:t>
            </w:r>
          </w:p>
          <w:p w:rsidR="00243F84" w:rsidRPr="00591C99" w:rsidRDefault="00243F84" w:rsidP="00591C99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в) занятых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объектам инженерной инфраструктуры жилищно-коммунального комплекса), </w:t>
            </w:r>
            <w:r w:rsidRPr="00591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исключением указанных в настоящем подпункте земельных участков, кадастровая стоимость каждого из которых превышает 300 миллионов рублей;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Pr="00B06191" w:rsidRDefault="00243F84" w:rsidP="00591C99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3 пункт 3 подпункт 2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3. От уплаты налога в размере 50% освобождаются следующие категории налогоплательщиков: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граждане, необоснованно подвергшиеся политическим репрессиям и впоследствии реабилитированные;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2) многодетные семьи, имеющие 3-х и более детей в возрасте до 18 лет;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 семьи, воспитывающие детей-инвалидов, детей-сирот, детей, оставшихся без попечения родителей;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4) инвалиды боевых действий;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5) граждане, в семьях которых совокупный доход семьи на одного человека ниже установленного в Самарской области прожиточного минимума;</w:t>
            </w:r>
          </w:p>
          <w:p w:rsidR="00243F84" w:rsidRPr="00591C99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6) пенсионеры.</w:t>
            </w:r>
          </w:p>
        </w:tc>
        <w:tc>
          <w:tcPr>
            <w:tcW w:w="4820" w:type="dxa"/>
          </w:tcPr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 пункт 3 подпункт 2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3. От уплаты налога в размере 50% освобождаются следующие категории налогоплательщиков: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 граждане, необоснованно подвергшиеся политическим репрессиям и впоследствии реабилитированные;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2) многодетные семьи, имеющие трех и более детей  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 семьи, воспитывающие детей-инвалидов, детей-сирот, детей, оставшихся без попечения родителей;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4) инвалиды и ветераны боевых действий;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5) граждане, в семьях которых совокупный доход семьи на одного человека ниже установленного в Самарской области прожиточного минимума;</w:t>
            </w:r>
          </w:p>
          <w:p w:rsidR="00243F84" w:rsidRPr="00591C99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6) пенсионеры.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 пункт 6 подпункт 1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Налогоплательщикам, указанным в подпунктах 3, 6 пункта 2 и пункте 3 настоящей статьи, налоговая льгота предоставляется в отношении следующих видов объектов налогообложения: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1) земельный участок, занятый жилищным фондом (за исключением части земельного участка, приходящейся на объект недвижимого имущества, не относящийся к жилищному фонду) или приобретенный (предоставленный) для жилищного строительства </w:t>
            </w:r>
            <w:r w:rsidRPr="00B06191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</w:p>
        </w:tc>
        <w:tc>
          <w:tcPr>
            <w:tcW w:w="4820" w:type="dxa"/>
          </w:tcPr>
          <w:p w:rsidR="00243F84" w:rsidRDefault="00243F84" w:rsidP="00A02020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3 пункт 6 подпункт 1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Налогоплательщикам, указанным в подпунктах 3, 6 пункта 2 и пункте 3 настоящей статьи, налоговая льгота предоставляется в отношении следующих видов объектов налогообложения:</w:t>
            </w:r>
          </w:p>
          <w:p w:rsidR="00243F84" w:rsidRPr="00B06191" w:rsidRDefault="00243F84" w:rsidP="00B06191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1) земельный участок, занятый жилищным фондом (за исключением части земельного участка, приходящейся на объект недвижимого имущества, не относящийся к жилищному фонду) или приобретенный (предоставленный) для жилищного строительства, </w:t>
            </w:r>
            <w:r w:rsidRPr="00A8126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исключением указанных в настоящем подпункте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      </w:r>
          </w:p>
        </w:tc>
      </w:tr>
      <w:tr w:rsidR="00243F84" w:rsidRPr="00DC3D4D" w:rsidTr="00243F84">
        <w:tc>
          <w:tcPr>
            <w:tcW w:w="4644" w:type="dxa"/>
          </w:tcPr>
          <w:p w:rsidR="00243F84" w:rsidRDefault="00243F84" w:rsidP="0043543C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Статья 3 пункт 6 подпункт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43F84" w:rsidRPr="00DC3D4D" w:rsidRDefault="00243F84" w:rsidP="00DC3D4D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54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2) земельный участок, не используемый в предпринимательской деятельности, приобретенный (предоставленный) для ведения личного подсобного хозяйства, садоводства или огородничества, а также земельный участок общего назначения, предусмотренный Федеральным законом </w:t>
            </w:r>
            <w:r w:rsidRPr="0043543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от 29.07.2017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      </w:r>
          </w:p>
        </w:tc>
        <w:tc>
          <w:tcPr>
            <w:tcW w:w="4820" w:type="dxa"/>
          </w:tcPr>
          <w:p w:rsidR="00243F84" w:rsidRDefault="00243F84" w:rsidP="0043543C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61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 пункт 6 подпункт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43F84" w:rsidRPr="00E045AA" w:rsidRDefault="00243F84" w:rsidP="0043543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2) земельный участок, не используемый в предпринимательской деятельности, приобретенный (предоставленный) для ведения личного подсобного хозяйства, садоводства или огородничества, а также земельный </w:t>
            </w:r>
            <w:r w:rsidRPr="00E74A1C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участок общего назначения, предусмотренный </w:t>
            </w:r>
            <w:r w:rsidR="00E74A1C" w:rsidRPr="00E74A1C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Федеральным </w:t>
            </w:r>
            <w:hyperlink r:id="rId9" w:history="1">
              <w:r w:rsidR="00E74A1C" w:rsidRPr="00E74A1C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E74A1C" w:rsidRPr="00E74A1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E74A1C">
              <w:rPr>
                <w:rFonts w:ascii="Times New Roman" w:eastAsiaTheme="minorHAnsi" w:hAnsi="Times New Roman"/>
                <w:sz w:val="24"/>
                <w:szCs w:val="24"/>
              </w:rPr>
              <w:t xml:space="preserve">от </w:t>
            </w:r>
            <w:r w:rsidRPr="00E74A1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29.07.2017 N 217-ФЗ "О ведении гражданами садоводства и огородничества для собственных нужд и 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внесении изменений в отдельные законодательные акты Российской Федерации", </w:t>
            </w:r>
            <w:r w:rsidRPr="00E045AA">
              <w:rPr>
                <w:rFonts w:ascii="Times New Roman" w:eastAsiaTheme="minorHAnsi" w:hAnsi="Times New Roman"/>
                <w:b/>
                <w:sz w:val="24"/>
                <w:szCs w:val="24"/>
              </w:rPr>
              <w:t>за исключением указанных в настоящем подпункте земельных участков, кадастровая стоимость каждого из которых превышает 300 миллионов рублей.</w:t>
            </w:r>
          </w:p>
          <w:p w:rsidR="00243F84" w:rsidRPr="00DC3D4D" w:rsidRDefault="00243F84" w:rsidP="00E670DF">
            <w:pPr>
              <w:widowControl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2C3C39" w:rsidRDefault="00E670DF" w:rsidP="008E6135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ab/>
      </w:r>
      <w:r w:rsid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Необходимо отметить, что проектом </w:t>
      </w:r>
      <w:r w:rsidR="002C3C39" w:rsidRP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</w:t>
      </w:r>
      <w:r w:rsid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 предлагается </w:t>
      </w:r>
      <w:r w:rsidR="002C3C39" w:rsidRP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>вступ</w:t>
      </w:r>
      <w:r w:rsid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ление </w:t>
      </w:r>
      <w:r w:rsidR="002C3C39" w:rsidRP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>в силу по истечении одного месяца со дня его официального опубликования, но не ранее 1 января 2025 года, за исключением подпунктов 4, 5 пункта 1 настоящего решения, которые вступают в силу после дня официального опубликования и применяются начиная с уплаты земельного налога за налоговый период 2023 года.</w:t>
      </w:r>
    </w:p>
    <w:p w:rsidR="00DC3A2C" w:rsidRDefault="004A0EC1" w:rsidP="008E6135">
      <w:pPr>
        <w:widowControl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Учитывая, что 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 3 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пункта 1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проекта решения касается расширения мер социальной поддержки многодетных семей, 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улучшает положение налогоплательщиков, считаем необходимым 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предусмотреть, вступление в силу  его </w:t>
      </w:r>
      <w:r w:rsidR="00A33BBD" w:rsidRP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>после дня официального опубликования и примен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ения </w:t>
      </w:r>
      <w:r w:rsidR="00A33BBD" w:rsidRP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начиная с уплаты земельного налога за налоговый период 2023 года.</w:t>
      </w:r>
      <w:r w:rsidR="00A33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32C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 этом, необходимо исключить из особого порядка вступления в силу подпункт 5 пункта 1. </w:t>
      </w:r>
    </w:p>
    <w:p w:rsidR="00AF7FC4" w:rsidRDefault="00AF7FC4" w:rsidP="00AF7FC4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C43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Предлагаем администрации </w:t>
      </w:r>
      <w:r w:rsidR="004C43B1" w:rsidRPr="004C43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внести</w:t>
      </w:r>
      <w:r w:rsidR="004C43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редакционные изменения в пункт 3 проекта решения в части вступления в силу </w:t>
      </w:r>
      <w:r w:rsidR="004C43B1" w:rsidRPr="002C3C39">
        <w:rPr>
          <w:rFonts w:ascii="Times New Roman" w:eastAsia="Times New Roman" w:hAnsi="Times New Roman"/>
          <w:bCs/>
          <w:sz w:val="28"/>
          <w:szCs w:val="28"/>
          <w:lang w:eastAsia="ru-RU"/>
        </w:rPr>
        <w:t>подпунктов</w:t>
      </w:r>
      <w:r w:rsidR="004C43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3,4 пункта 1.</w:t>
      </w:r>
    </w:p>
    <w:p w:rsidR="008E6135" w:rsidRDefault="008E6135" w:rsidP="002C3C39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Согласно финансово-экономического обоснования по </w:t>
      </w:r>
      <w:r w:rsidRPr="008E6135">
        <w:rPr>
          <w:rFonts w:ascii="Times New Roman" w:eastAsia="Times New Roman" w:hAnsi="Times New Roman"/>
          <w:bCs/>
          <w:sz w:val="28"/>
          <w:szCs w:val="28"/>
          <w:lang w:eastAsia="ru-RU"/>
        </w:rPr>
        <w:t>данным Межрайонных ИФНС России №2,15 по Самарской области по состоянию на 01.08.2024 год, земельные участки кадастровая стоимость каждого из которых превышает 300 миллионов рублей, на территории городского округа Тольятти отсутствуют.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E6135">
        <w:rPr>
          <w:rFonts w:ascii="Times New Roman" w:eastAsia="Times New Roman" w:hAnsi="Times New Roman"/>
          <w:bCs/>
          <w:sz w:val="28"/>
          <w:szCs w:val="28"/>
          <w:lang w:eastAsia="ru-RU"/>
        </w:rPr>
        <w:t>В связи отсутствием данной категории земельных участков земельных участков, дополнительные поступления доходов в бюджет в 2025 году не планируются.</w:t>
      </w:r>
    </w:p>
    <w:p w:rsidR="00DC3D4D" w:rsidRDefault="00532A9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Выпадающие доходы бюджета городского округа Тольятти по земельному налогу при условии расширения льготы для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>многодетных семей, имеющих 3-х и более детей достигших старшим ребенком возраста 18 лет или возраста 23 лет (при условии его обучения в организации, осуществляющей образовательную деятельность по очной форме обучения)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 2025 году может составить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>209,0 тыс. руб.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>220 чел. * 1,9 тыс.руб. * 50%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).</w:t>
      </w:r>
    </w:p>
    <w:p w:rsidR="00532A99" w:rsidRDefault="00532A99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информации администрации, рассчитать выпадающие доходы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>бюджета городского округа Тольятти по земельному налогу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предоставлении льготы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>для категории «инвалиды и ветераны боевых действий» не представляется возможным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т.к.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льгота по земельному налогу категории «инвалиды боевых действий»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2023 год </w:t>
      </w:r>
      <w:r w:rsidRPr="00532A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размере 50% (с площади земельного участка свыше 600 кв. м.) не применялась, а также учитывая заявительный характер предоставления льгот.   </w:t>
      </w:r>
    </w:p>
    <w:p w:rsidR="00BD1A75" w:rsidRDefault="00BD1A75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C3D4D" w:rsidRDefault="00DC3D4D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7920" w:rsidRPr="009644C2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Вывод: 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решения</w:t>
      </w:r>
      <w:r w:rsidR="006639F4" w:rsidRPr="00663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Думы городского округа Тольятти «</w:t>
      </w:r>
      <w:r w:rsidR="00E8473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Положение о земельном налоге на территории городского округа Тольятти, утвержденное постановлением Тольяттинской городской Думы от 19.10.2005 № 257</w:t>
      </w:r>
      <w:r w:rsidR="006639F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639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644C2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быть рассмотрен на заседании Думы</w:t>
      </w:r>
      <w:r w:rsidR="00232CDE">
        <w:rPr>
          <w:rFonts w:ascii="Times New Roman" w:eastAsia="Times New Roman" w:hAnsi="Times New Roman"/>
          <w:bCs/>
          <w:sz w:val="28"/>
          <w:szCs w:val="28"/>
          <w:lang w:eastAsia="ru-RU"/>
        </w:rPr>
        <w:t>, с учетом</w:t>
      </w:r>
      <w:r w:rsidR="004C43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настоящего заключения</w:t>
      </w:r>
      <w:r w:rsidR="00DC3D4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Pr="009644C2" w:rsidRDefault="006158DB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Default="005F73E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аналитического 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Д. В. Замчевский</w:t>
      </w: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41CC" w:rsidRDefault="000C41CC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58DB" w:rsidRDefault="006158DB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F52" w:rsidRPr="00557F52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F52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557F5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B11" w:rsidRDefault="000A7B11" w:rsidP="00787E0B">
      <w:pPr>
        <w:spacing w:after="0" w:line="240" w:lineRule="auto"/>
      </w:pPr>
      <w:r>
        <w:separator/>
      </w:r>
    </w:p>
  </w:endnote>
  <w:endnote w:type="continuationSeparator" w:id="0">
    <w:p w:rsidR="000A7B11" w:rsidRDefault="000A7B11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787E0B" w:rsidRDefault="00787E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573">
          <w:rPr>
            <w:noProof/>
          </w:rPr>
          <w:t>2</w:t>
        </w:r>
        <w:r>
          <w:fldChar w:fldCharType="end"/>
        </w:r>
      </w:p>
    </w:sdtContent>
  </w:sdt>
  <w:p w:rsidR="00787E0B" w:rsidRDefault="00787E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B11" w:rsidRDefault="000A7B11" w:rsidP="00787E0B">
      <w:pPr>
        <w:spacing w:after="0" w:line="240" w:lineRule="auto"/>
      </w:pPr>
      <w:r>
        <w:separator/>
      </w:r>
    </w:p>
  </w:footnote>
  <w:footnote w:type="continuationSeparator" w:id="0">
    <w:p w:rsidR="000A7B11" w:rsidRDefault="000A7B11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DBA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5D7E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284"/>
    <w:rsid w:val="0002436F"/>
    <w:rsid w:val="000247F7"/>
    <w:rsid w:val="00024A51"/>
    <w:rsid w:val="00026B4E"/>
    <w:rsid w:val="00026DB1"/>
    <w:rsid w:val="000271B4"/>
    <w:rsid w:val="00027C7E"/>
    <w:rsid w:val="000311E7"/>
    <w:rsid w:val="00031AF1"/>
    <w:rsid w:val="00031FAC"/>
    <w:rsid w:val="000357BC"/>
    <w:rsid w:val="00035CEE"/>
    <w:rsid w:val="00035F34"/>
    <w:rsid w:val="0003605A"/>
    <w:rsid w:val="000364B2"/>
    <w:rsid w:val="00036710"/>
    <w:rsid w:val="00036AC0"/>
    <w:rsid w:val="00040E2E"/>
    <w:rsid w:val="00041F8E"/>
    <w:rsid w:val="00044911"/>
    <w:rsid w:val="00044CB1"/>
    <w:rsid w:val="00044EB0"/>
    <w:rsid w:val="00046A79"/>
    <w:rsid w:val="00050B63"/>
    <w:rsid w:val="00050D77"/>
    <w:rsid w:val="0005187F"/>
    <w:rsid w:val="00051957"/>
    <w:rsid w:val="00051B21"/>
    <w:rsid w:val="00052B2A"/>
    <w:rsid w:val="00053D2F"/>
    <w:rsid w:val="00054001"/>
    <w:rsid w:val="00055C5D"/>
    <w:rsid w:val="0005671D"/>
    <w:rsid w:val="000567C5"/>
    <w:rsid w:val="00060D1B"/>
    <w:rsid w:val="0006162E"/>
    <w:rsid w:val="000619FF"/>
    <w:rsid w:val="00061AEB"/>
    <w:rsid w:val="00061CA5"/>
    <w:rsid w:val="00062095"/>
    <w:rsid w:val="00062F5B"/>
    <w:rsid w:val="00063740"/>
    <w:rsid w:val="00063E20"/>
    <w:rsid w:val="00067412"/>
    <w:rsid w:val="00067809"/>
    <w:rsid w:val="00067831"/>
    <w:rsid w:val="000709F1"/>
    <w:rsid w:val="00070DFF"/>
    <w:rsid w:val="00070F7A"/>
    <w:rsid w:val="00071257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2E1"/>
    <w:rsid w:val="000845EE"/>
    <w:rsid w:val="00084730"/>
    <w:rsid w:val="00084DB1"/>
    <w:rsid w:val="00085129"/>
    <w:rsid w:val="00085B37"/>
    <w:rsid w:val="00085BB5"/>
    <w:rsid w:val="00086A30"/>
    <w:rsid w:val="00086F7F"/>
    <w:rsid w:val="0008742F"/>
    <w:rsid w:val="000875E4"/>
    <w:rsid w:val="00092709"/>
    <w:rsid w:val="0009544B"/>
    <w:rsid w:val="00095550"/>
    <w:rsid w:val="00095644"/>
    <w:rsid w:val="0009656B"/>
    <w:rsid w:val="0009701F"/>
    <w:rsid w:val="000A0376"/>
    <w:rsid w:val="000A07B0"/>
    <w:rsid w:val="000A15F2"/>
    <w:rsid w:val="000A3DF2"/>
    <w:rsid w:val="000A4067"/>
    <w:rsid w:val="000A4244"/>
    <w:rsid w:val="000A4348"/>
    <w:rsid w:val="000A7B11"/>
    <w:rsid w:val="000A7D09"/>
    <w:rsid w:val="000B04BF"/>
    <w:rsid w:val="000B0E83"/>
    <w:rsid w:val="000B1B25"/>
    <w:rsid w:val="000B2958"/>
    <w:rsid w:val="000B31C6"/>
    <w:rsid w:val="000B3397"/>
    <w:rsid w:val="000B389D"/>
    <w:rsid w:val="000B3946"/>
    <w:rsid w:val="000B662C"/>
    <w:rsid w:val="000B6A51"/>
    <w:rsid w:val="000B75D4"/>
    <w:rsid w:val="000C0A51"/>
    <w:rsid w:val="000C10F6"/>
    <w:rsid w:val="000C3094"/>
    <w:rsid w:val="000C3812"/>
    <w:rsid w:val="000C40C1"/>
    <w:rsid w:val="000C41CC"/>
    <w:rsid w:val="000C42FD"/>
    <w:rsid w:val="000C4BCB"/>
    <w:rsid w:val="000C537D"/>
    <w:rsid w:val="000C5E44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7C6"/>
    <w:rsid w:val="000D5FBC"/>
    <w:rsid w:val="000D67B3"/>
    <w:rsid w:val="000D6ACF"/>
    <w:rsid w:val="000D6FB2"/>
    <w:rsid w:val="000D7CEC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20A7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3A72"/>
    <w:rsid w:val="00114F6B"/>
    <w:rsid w:val="00115AA9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C4C"/>
    <w:rsid w:val="00127FE5"/>
    <w:rsid w:val="001312D0"/>
    <w:rsid w:val="0013286E"/>
    <w:rsid w:val="00132FCA"/>
    <w:rsid w:val="0013428E"/>
    <w:rsid w:val="001347EE"/>
    <w:rsid w:val="00135099"/>
    <w:rsid w:val="00137C9D"/>
    <w:rsid w:val="001404DF"/>
    <w:rsid w:val="00140571"/>
    <w:rsid w:val="00140ABB"/>
    <w:rsid w:val="00140FAC"/>
    <w:rsid w:val="00142CEC"/>
    <w:rsid w:val="001441E9"/>
    <w:rsid w:val="00145526"/>
    <w:rsid w:val="00145964"/>
    <w:rsid w:val="0014621E"/>
    <w:rsid w:val="001466B8"/>
    <w:rsid w:val="001469B5"/>
    <w:rsid w:val="00150048"/>
    <w:rsid w:val="00150E81"/>
    <w:rsid w:val="00151DB1"/>
    <w:rsid w:val="00153557"/>
    <w:rsid w:val="00154342"/>
    <w:rsid w:val="001543AD"/>
    <w:rsid w:val="001543DC"/>
    <w:rsid w:val="0015458D"/>
    <w:rsid w:val="00154FB5"/>
    <w:rsid w:val="00155168"/>
    <w:rsid w:val="00155EFE"/>
    <w:rsid w:val="00160678"/>
    <w:rsid w:val="00160808"/>
    <w:rsid w:val="001619BE"/>
    <w:rsid w:val="00161EDC"/>
    <w:rsid w:val="00162117"/>
    <w:rsid w:val="001630AE"/>
    <w:rsid w:val="00163860"/>
    <w:rsid w:val="00163DE9"/>
    <w:rsid w:val="00165287"/>
    <w:rsid w:val="00165B3D"/>
    <w:rsid w:val="00167300"/>
    <w:rsid w:val="00167302"/>
    <w:rsid w:val="00167BD7"/>
    <w:rsid w:val="0017003E"/>
    <w:rsid w:val="00170851"/>
    <w:rsid w:val="001711A3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481"/>
    <w:rsid w:val="001768D4"/>
    <w:rsid w:val="00180B99"/>
    <w:rsid w:val="00180C10"/>
    <w:rsid w:val="00180CC4"/>
    <w:rsid w:val="00181D55"/>
    <w:rsid w:val="00181E31"/>
    <w:rsid w:val="001820D9"/>
    <w:rsid w:val="001838D5"/>
    <w:rsid w:val="00184D94"/>
    <w:rsid w:val="00184F81"/>
    <w:rsid w:val="0018544B"/>
    <w:rsid w:val="00185A71"/>
    <w:rsid w:val="00185C6A"/>
    <w:rsid w:val="0018612E"/>
    <w:rsid w:val="0018637A"/>
    <w:rsid w:val="00187318"/>
    <w:rsid w:val="00187B1B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400"/>
    <w:rsid w:val="001B1A13"/>
    <w:rsid w:val="001B224E"/>
    <w:rsid w:val="001B2252"/>
    <w:rsid w:val="001B2DCD"/>
    <w:rsid w:val="001B2F95"/>
    <w:rsid w:val="001B30D9"/>
    <w:rsid w:val="001B3C59"/>
    <w:rsid w:val="001B4E98"/>
    <w:rsid w:val="001B514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31FB"/>
    <w:rsid w:val="001D3A89"/>
    <w:rsid w:val="001D4021"/>
    <w:rsid w:val="001D4ADE"/>
    <w:rsid w:val="001D5147"/>
    <w:rsid w:val="001D7372"/>
    <w:rsid w:val="001D744A"/>
    <w:rsid w:val="001E09C7"/>
    <w:rsid w:val="001E0DC7"/>
    <w:rsid w:val="001E283F"/>
    <w:rsid w:val="001E3FEC"/>
    <w:rsid w:val="001E45DC"/>
    <w:rsid w:val="001E4D31"/>
    <w:rsid w:val="001E4DAA"/>
    <w:rsid w:val="001E5598"/>
    <w:rsid w:val="001E5B55"/>
    <w:rsid w:val="001E78AE"/>
    <w:rsid w:val="001E7DF4"/>
    <w:rsid w:val="001F11D5"/>
    <w:rsid w:val="001F380C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12F"/>
    <w:rsid w:val="00211B60"/>
    <w:rsid w:val="0021218C"/>
    <w:rsid w:val="002141A5"/>
    <w:rsid w:val="00214DFB"/>
    <w:rsid w:val="00214E22"/>
    <w:rsid w:val="002153EC"/>
    <w:rsid w:val="00215CD3"/>
    <w:rsid w:val="002161A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4AD0"/>
    <w:rsid w:val="00225A39"/>
    <w:rsid w:val="00226382"/>
    <w:rsid w:val="00226EFB"/>
    <w:rsid w:val="00227580"/>
    <w:rsid w:val="00227668"/>
    <w:rsid w:val="002277C3"/>
    <w:rsid w:val="00227D3B"/>
    <w:rsid w:val="00230B62"/>
    <w:rsid w:val="00231404"/>
    <w:rsid w:val="00232CDE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64D"/>
    <w:rsid w:val="00237572"/>
    <w:rsid w:val="002402EB"/>
    <w:rsid w:val="00240D21"/>
    <w:rsid w:val="00240ED6"/>
    <w:rsid w:val="00242936"/>
    <w:rsid w:val="00243F84"/>
    <w:rsid w:val="00243FD7"/>
    <w:rsid w:val="00244144"/>
    <w:rsid w:val="00246F58"/>
    <w:rsid w:val="002520F7"/>
    <w:rsid w:val="0025346B"/>
    <w:rsid w:val="002537DD"/>
    <w:rsid w:val="002543C0"/>
    <w:rsid w:val="0025451F"/>
    <w:rsid w:val="00254890"/>
    <w:rsid w:val="00254D32"/>
    <w:rsid w:val="00257DD1"/>
    <w:rsid w:val="00261C0D"/>
    <w:rsid w:val="00263ED2"/>
    <w:rsid w:val="00264C5B"/>
    <w:rsid w:val="0026535F"/>
    <w:rsid w:val="002655B7"/>
    <w:rsid w:val="00265D5C"/>
    <w:rsid w:val="00266139"/>
    <w:rsid w:val="002665C9"/>
    <w:rsid w:val="00267060"/>
    <w:rsid w:val="0027070E"/>
    <w:rsid w:val="002710AB"/>
    <w:rsid w:val="00273D4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426"/>
    <w:rsid w:val="00287EBD"/>
    <w:rsid w:val="00290359"/>
    <w:rsid w:val="002911C3"/>
    <w:rsid w:val="002915D1"/>
    <w:rsid w:val="002925D5"/>
    <w:rsid w:val="0029308A"/>
    <w:rsid w:val="00293211"/>
    <w:rsid w:val="00293643"/>
    <w:rsid w:val="00294AE2"/>
    <w:rsid w:val="00294DA1"/>
    <w:rsid w:val="002950DA"/>
    <w:rsid w:val="00295EFC"/>
    <w:rsid w:val="00296E72"/>
    <w:rsid w:val="00296F94"/>
    <w:rsid w:val="0029719A"/>
    <w:rsid w:val="002A135F"/>
    <w:rsid w:val="002A138E"/>
    <w:rsid w:val="002A20D9"/>
    <w:rsid w:val="002A2D96"/>
    <w:rsid w:val="002A3604"/>
    <w:rsid w:val="002A4148"/>
    <w:rsid w:val="002A575A"/>
    <w:rsid w:val="002A58DC"/>
    <w:rsid w:val="002A5AC6"/>
    <w:rsid w:val="002A5D7B"/>
    <w:rsid w:val="002A665A"/>
    <w:rsid w:val="002A6DF0"/>
    <w:rsid w:val="002A75A6"/>
    <w:rsid w:val="002B0274"/>
    <w:rsid w:val="002B07D6"/>
    <w:rsid w:val="002B086C"/>
    <w:rsid w:val="002B0B61"/>
    <w:rsid w:val="002B279C"/>
    <w:rsid w:val="002B2870"/>
    <w:rsid w:val="002B2E30"/>
    <w:rsid w:val="002B359A"/>
    <w:rsid w:val="002B6A3B"/>
    <w:rsid w:val="002C1412"/>
    <w:rsid w:val="002C16FA"/>
    <w:rsid w:val="002C1EF4"/>
    <w:rsid w:val="002C2A54"/>
    <w:rsid w:val="002C2F88"/>
    <w:rsid w:val="002C37A8"/>
    <w:rsid w:val="002C3ACA"/>
    <w:rsid w:val="002C3C39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19DF"/>
    <w:rsid w:val="002D48DF"/>
    <w:rsid w:val="002D5318"/>
    <w:rsid w:val="002D6154"/>
    <w:rsid w:val="002D6567"/>
    <w:rsid w:val="002D718B"/>
    <w:rsid w:val="002D7289"/>
    <w:rsid w:val="002D7902"/>
    <w:rsid w:val="002E17BE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4266"/>
    <w:rsid w:val="003043EC"/>
    <w:rsid w:val="00304D78"/>
    <w:rsid w:val="00304F59"/>
    <w:rsid w:val="00305E88"/>
    <w:rsid w:val="003078C5"/>
    <w:rsid w:val="00307F04"/>
    <w:rsid w:val="00311DF0"/>
    <w:rsid w:val="0031200E"/>
    <w:rsid w:val="00312A4F"/>
    <w:rsid w:val="0031426A"/>
    <w:rsid w:val="0031572D"/>
    <w:rsid w:val="00315FBD"/>
    <w:rsid w:val="00316CC9"/>
    <w:rsid w:val="003200C5"/>
    <w:rsid w:val="003217DB"/>
    <w:rsid w:val="00322794"/>
    <w:rsid w:val="00323040"/>
    <w:rsid w:val="003230D3"/>
    <w:rsid w:val="00324829"/>
    <w:rsid w:val="00324AA5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4AA1"/>
    <w:rsid w:val="00335223"/>
    <w:rsid w:val="003358CF"/>
    <w:rsid w:val="00336BEA"/>
    <w:rsid w:val="003374AD"/>
    <w:rsid w:val="003405E0"/>
    <w:rsid w:val="00341AE8"/>
    <w:rsid w:val="00341FC4"/>
    <w:rsid w:val="0034267F"/>
    <w:rsid w:val="003459C8"/>
    <w:rsid w:val="00346DEC"/>
    <w:rsid w:val="00347A7F"/>
    <w:rsid w:val="00350A76"/>
    <w:rsid w:val="00350EAC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5B9A"/>
    <w:rsid w:val="00366C07"/>
    <w:rsid w:val="00367240"/>
    <w:rsid w:val="00367627"/>
    <w:rsid w:val="00367865"/>
    <w:rsid w:val="00367A7C"/>
    <w:rsid w:val="00370858"/>
    <w:rsid w:val="00371ABF"/>
    <w:rsid w:val="003734DA"/>
    <w:rsid w:val="003734FB"/>
    <w:rsid w:val="0037351E"/>
    <w:rsid w:val="0037609D"/>
    <w:rsid w:val="0037705C"/>
    <w:rsid w:val="003771BB"/>
    <w:rsid w:val="00377810"/>
    <w:rsid w:val="00377B10"/>
    <w:rsid w:val="00380334"/>
    <w:rsid w:val="00381F59"/>
    <w:rsid w:val="00382D5B"/>
    <w:rsid w:val="0038383A"/>
    <w:rsid w:val="00383C7B"/>
    <w:rsid w:val="003840C0"/>
    <w:rsid w:val="00384383"/>
    <w:rsid w:val="00384554"/>
    <w:rsid w:val="00384B5E"/>
    <w:rsid w:val="00384FF1"/>
    <w:rsid w:val="003852D6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A22"/>
    <w:rsid w:val="00392E5A"/>
    <w:rsid w:val="003930DC"/>
    <w:rsid w:val="003934C8"/>
    <w:rsid w:val="003956B9"/>
    <w:rsid w:val="00395C51"/>
    <w:rsid w:val="0039637E"/>
    <w:rsid w:val="0039701B"/>
    <w:rsid w:val="00397474"/>
    <w:rsid w:val="00397C1C"/>
    <w:rsid w:val="003A047A"/>
    <w:rsid w:val="003A09EF"/>
    <w:rsid w:val="003A1447"/>
    <w:rsid w:val="003A1B63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D85"/>
    <w:rsid w:val="003C376C"/>
    <w:rsid w:val="003C4E3C"/>
    <w:rsid w:val="003C5F13"/>
    <w:rsid w:val="003C6EA8"/>
    <w:rsid w:val="003C770C"/>
    <w:rsid w:val="003C7775"/>
    <w:rsid w:val="003D0979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E0961"/>
    <w:rsid w:val="003E11D8"/>
    <w:rsid w:val="003E1D31"/>
    <w:rsid w:val="003E21CC"/>
    <w:rsid w:val="003E2680"/>
    <w:rsid w:val="003E32A0"/>
    <w:rsid w:val="003E39C7"/>
    <w:rsid w:val="003E4ADF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6450"/>
    <w:rsid w:val="003F6C0E"/>
    <w:rsid w:val="003F759E"/>
    <w:rsid w:val="003F7D05"/>
    <w:rsid w:val="0040015A"/>
    <w:rsid w:val="00400452"/>
    <w:rsid w:val="00401346"/>
    <w:rsid w:val="00401838"/>
    <w:rsid w:val="00402011"/>
    <w:rsid w:val="00402173"/>
    <w:rsid w:val="004022D6"/>
    <w:rsid w:val="00404575"/>
    <w:rsid w:val="004045AB"/>
    <w:rsid w:val="00404649"/>
    <w:rsid w:val="00405601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8E6"/>
    <w:rsid w:val="00422D10"/>
    <w:rsid w:val="00423020"/>
    <w:rsid w:val="00423C61"/>
    <w:rsid w:val="00423C6A"/>
    <w:rsid w:val="00423EE4"/>
    <w:rsid w:val="00424BCC"/>
    <w:rsid w:val="00425D3A"/>
    <w:rsid w:val="00426488"/>
    <w:rsid w:val="00426979"/>
    <w:rsid w:val="00426A6C"/>
    <w:rsid w:val="004272F2"/>
    <w:rsid w:val="004275AB"/>
    <w:rsid w:val="00427F32"/>
    <w:rsid w:val="00430AB8"/>
    <w:rsid w:val="0043138C"/>
    <w:rsid w:val="00431BCA"/>
    <w:rsid w:val="004323C1"/>
    <w:rsid w:val="0043341E"/>
    <w:rsid w:val="00433D37"/>
    <w:rsid w:val="004345EA"/>
    <w:rsid w:val="00434C4E"/>
    <w:rsid w:val="0043508A"/>
    <w:rsid w:val="0043543C"/>
    <w:rsid w:val="00436882"/>
    <w:rsid w:val="00436A73"/>
    <w:rsid w:val="004379DA"/>
    <w:rsid w:val="00437BD9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1CAA"/>
    <w:rsid w:val="00461D97"/>
    <w:rsid w:val="00462A2D"/>
    <w:rsid w:val="0046465B"/>
    <w:rsid w:val="0046505F"/>
    <w:rsid w:val="00465B7D"/>
    <w:rsid w:val="00465EF9"/>
    <w:rsid w:val="00466CA5"/>
    <w:rsid w:val="00466CDF"/>
    <w:rsid w:val="00466FFF"/>
    <w:rsid w:val="004670F5"/>
    <w:rsid w:val="004673B9"/>
    <w:rsid w:val="00471C77"/>
    <w:rsid w:val="00472894"/>
    <w:rsid w:val="00473A2D"/>
    <w:rsid w:val="004746FE"/>
    <w:rsid w:val="00475CCD"/>
    <w:rsid w:val="00476074"/>
    <w:rsid w:val="004779EC"/>
    <w:rsid w:val="004809E7"/>
    <w:rsid w:val="00481032"/>
    <w:rsid w:val="00483ACD"/>
    <w:rsid w:val="004841C7"/>
    <w:rsid w:val="00486478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5A0E"/>
    <w:rsid w:val="0049649C"/>
    <w:rsid w:val="004971E1"/>
    <w:rsid w:val="00497AAF"/>
    <w:rsid w:val="00497AF2"/>
    <w:rsid w:val="00497C6C"/>
    <w:rsid w:val="004A01E3"/>
    <w:rsid w:val="004A024B"/>
    <w:rsid w:val="004A0682"/>
    <w:rsid w:val="004A072E"/>
    <w:rsid w:val="004A0EC1"/>
    <w:rsid w:val="004A1158"/>
    <w:rsid w:val="004A1635"/>
    <w:rsid w:val="004A2676"/>
    <w:rsid w:val="004A32C9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411"/>
    <w:rsid w:val="004B3BFD"/>
    <w:rsid w:val="004B4C33"/>
    <w:rsid w:val="004B4CDC"/>
    <w:rsid w:val="004B6286"/>
    <w:rsid w:val="004B6862"/>
    <w:rsid w:val="004B7396"/>
    <w:rsid w:val="004C0341"/>
    <w:rsid w:val="004C069B"/>
    <w:rsid w:val="004C1CBE"/>
    <w:rsid w:val="004C20DF"/>
    <w:rsid w:val="004C29D2"/>
    <w:rsid w:val="004C36FB"/>
    <w:rsid w:val="004C3BA6"/>
    <w:rsid w:val="004C43B1"/>
    <w:rsid w:val="004C44C1"/>
    <w:rsid w:val="004C602A"/>
    <w:rsid w:val="004C650E"/>
    <w:rsid w:val="004C705C"/>
    <w:rsid w:val="004C7DDC"/>
    <w:rsid w:val="004D026C"/>
    <w:rsid w:val="004D0A03"/>
    <w:rsid w:val="004D0D99"/>
    <w:rsid w:val="004D13AE"/>
    <w:rsid w:val="004D22E1"/>
    <w:rsid w:val="004D22FC"/>
    <w:rsid w:val="004D3D53"/>
    <w:rsid w:val="004D477F"/>
    <w:rsid w:val="004D4855"/>
    <w:rsid w:val="004D5022"/>
    <w:rsid w:val="004D5593"/>
    <w:rsid w:val="004D5E9B"/>
    <w:rsid w:val="004D6582"/>
    <w:rsid w:val="004D6C38"/>
    <w:rsid w:val="004E0931"/>
    <w:rsid w:val="004E23BF"/>
    <w:rsid w:val="004E23E4"/>
    <w:rsid w:val="004E2A32"/>
    <w:rsid w:val="004E2AA7"/>
    <w:rsid w:val="004E2DA3"/>
    <w:rsid w:val="004E314B"/>
    <w:rsid w:val="004E3F52"/>
    <w:rsid w:val="004E42F0"/>
    <w:rsid w:val="004E7311"/>
    <w:rsid w:val="004E737E"/>
    <w:rsid w:val="004F0504"/>
    <w:rsid w:val="004F1BEC"/>
    <w:rsid w:val="004F2119"/>
    <w:rsid w:val="004F2E48"/>
    <w:rsid w:val="004F320B"/>
    <w:rsid w:val="004F3DEC"/>
    <w:rsid w:val="004F53DE"/>
    <w:rsid w:val="004F7877"/>
    <w:rsid w:val="004F7C2A"/>
    <w:rsid w:val="0050006C"/>
    <w:rsid w:val="005003A6"/>
    <w:rsid w:val="005012FB"/>
    <w:rsid w:val="00501395"/>
    <w:rsid w:val="00502545"/>
    <w:rsid w:val="00502B60"/>
    <w:rsid w:val="00502C26"/>
    <w:rsid w:val="005043AF"/>
    <w:rsid w:val="005049AF"/>
    <w:rsid w:val="00504E04"/>
    <w:rsid w:val="00505551"/>
    <w:rsid w:val="00506F2F"/>
    <w:rsid w:val="005072FE"/>
    <w:rsid w:val="005106A5"/>
    <w:rsid w:val="00510B27"/>
    <w:rsid w:val="00511B6B"/>
    <w:rsid w:val="00511ECC"/>
    <w:rsid w:val="0051268E"/>
    <w:rsid w:val="0051289E"/>
    <w:rsid w:val="0051298B"/>
    <w:rsid w:val="00513990"/>
    <w:rsid w:val="005139CE"/>
    <w:rsid w:val="0051447C"/>
    <w:rsid w:val="0051542B"/>
    <w:rsid w:val="0051566E"/>
    <w:rsid w:val="005156AC"/>
    <w:rsid w:val="00515C94"/>
    <w:rsid w:val="00516866"/>
    <w:rsid w:val="0051793A"/>
    <w:rsid w:val="00521EDD"/>
    <w:rsid w:val="00522071"/>
    <w:rsid w:val="00522867"/>
    <w:rsid w:val="00522D38"/>
    <w:rsid w:val="005231CD"/>
    <w:rsid w:val="005239C7"/>
    <w:rsid w:val="00523BFF"/>
    <w:rsid w:val="00523F17"/>
    <w:rsid w:val="00524403"/>
    <w:rsid w:val="005244DC"/>
    <w:rsid w:val="00524A87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1890"/>
    <w:rsid w:val="00532445"/>
    <w:rsid w:val="00532A99"/>
    <w:rsid w:val="00533E1A"/>
    <w:rsid w:val="00534E93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47E49"/>
    <w:rsid w:val="00550137"/>
    <w:rsid w:val="00550255"/>
    <w:rsid w:val="005518E4"/>
    <w:rsid w:val="005519E1"/>
    <w:rsid w:val="00551F42"/>
    <w:rsid w:val="00552C8B"/>
    <w:rsid w:val="005537B7"/>
    <w:rsid w:val="005538CB"/>
    <w:rsid w:val="005550BC"/>
    <w:rsid w:val="00555285"/>
    <w:rsid w:val="005553D6"/>
    <w:rsid w:val="00555683"/>
    <w:rsid w:val="00557C66"/>
    <w:rsid w:val="00557F52"/>
    <w:rsid w:val="00560B57"/>
    <w:rsid w:val="00560BDF"/>
    <w:rsid w:val="00561B40"/>
    <w:rsid w:val="00561B53"/>
    <w:rsid w:val="00561D1C"/>
    <w:rsid w:val="005627DA"/>
    <w:rsid w:val="00562E46"/>
    <w:rsid w:val="00564BEC"/>
    <w:rsid w:val="00564CC3"/>
    <w:rsid w:val="005654EE"/>
    <w:rsid w:val="00565971"/>
    <w:rsid w:val="00566CCC"/>
    <w:rsid w:val="005672C0"/>
    <w:rsid w:val="00567B1A"/>
    <w:rsid w:val="00570361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8A8"/>
    <w:rsid w:val="00580936"/>
    <w:rsid w:val="005813B0"/>
    <w:rsid w:val="00581448"/>
    <w:rsid w:val="0058246C"/>
    <w:rsid w:val="00582D42"/>
    <w:rsid w:val="005845D6"/>
    <w:rsid w:val="005856F7"/>
    <w:rsid w:val="0058600D"/>
    <w:rsid w:val="00586956"/>
    <w:rsid w:val="00587C43"/>
    <w:rsid w:val="0059124E"/>
    <w:rsid w:val="00591C99"/>
    <w:rsid w:val="00591CE6"/>
    <w:rsid w:val="00591D8A"/>
    <w:rsid w:val="00593068"/>
    <w:rsid w:val="00596CA2"/>
    <w:rsid w:val="00597591"/>
    <w:rsid w:val="005A00F9"/>
    <w:rsid w:val="005A0121"/>
    <w:rsid w:val="005A15F0"/>
    <w:rsid w:val="005A243F"/>
    <w:rsid w:val="005A2AEF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DF5"/>
    <w:rsid w:val="005B7E05"/>
    <w:rsid w:val="005C05CF"/>
    <w:rsid w:val="005C0765"/>
    <w:rsid w:val="005C0E82"/>
    <w:rsid w:val="005C1617"/>
    <w:rsid w:val="005C1D48"/>
    <w:rsid w:val="005C1EB8"/>
    <w:rsid w:val="005C2666"/>
    <w:rsid w:val="005C4EE0"/>
    <w:rsid w:val="005C741D"/>
    <w:rsid w:val="005D0553"/>
    <w:rsid w:val="005D06C8"/>
    <w:rsid w:val="005D0CD3"/>
    <w:rsid w:val="005D0D8F"/>
    <w:rsid w:val="005D181D"/>
    <w:rsid w:val="005D1D92"/>
    <w:rsid w:val="005D46B2"/>
    <w:rsid w:val="005D6300"/>
    <w:rsid w:val="005D63DE"/>
    <w:rsid w:val="005E0BA5"/>
    <w:rsid w:val="005E1DB6"/>
    <w:rsid w:val="005E30A9"/>
    <w:rsid w:val="005E3A26"/>
    <w:rsid w:val="005E462C"/>
    <w:rsid w:val="005E4E74"/>
    <w:rsid w:val="005E5600"/>
    <w:rsid w:val="005E6446"/>
    <w:rsid w:val="005E720C"/>
    <w:rsid w:val="005E7F19"/>
    <w:rsid w:val="005F072D"/>
    <w:rsid w:val="005F0811"/>
    <w:rsid w:val="005F1562"/>
    <w:rsid w:val="005F42C4"/>
    <w:rsid w:val="005F6E4A"/>
    <w:rsid w:val="005F73E2"/>
    <w:rsid w:val="005F7801"/>
    <w:rsid w:val="005F78DF"/>
    <w:rsid w:val="006005EF"/>
    <w:rsid w:val="00600B96"/>
    <w:rsid w:val="006014CF"/>
    <w:rsid w:val="00601848"/>
    <w:rsid w:val="00601ABD"/>
    <w:rsid w:val="00602A04"/>
    <w:rsid w:val="00602BC8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58DB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2306"/>
    <w:rsid w:val="00624FF2"/>
    <w:rsid w:val="00625DAA"/>
    <w:rsid w:val="00626564"/>
    <w:rsid w:val="00627530"/>
    <w:rsid w:val="0062784F"/>
    <w:rsid w:val="00630ECC"/>
    <w:rsid w:val="00630F66"/>
    <w:rsid w:val="00631021"/>
    <w:rsid w:val="006326A7"/>
    <w:rsid w:val="006339DD"/>
    <w:rsid w:val="0063427C"/>
    <w:rsid w:val="0063535B"/>
    <w:rsid w:val="00636442"/>
    <w:rsid w:val="006365B6"/>
    <w:rsid w:val="006367D8"/>
    <w:rsid w:val="00637060"/>
    <w:rsid w:val="0063731C"/>
    <w:rsid w:val="00640135"/>
    <w:rsid w:val="00641448"/>
    <w:rsid w:val="00641D7C"/>
    <w:rsid w:val="00643EC6"/>
    <w:rsid w:val="006448BA"/>
    <w:rsid w:val="00644A93"/>
    <w:rsid w:val="00647083"/>
    <w:rsid w:val="0064733C"/>
    <w:rsid w:val="00647611"/>
    <w:rsid w:val="0064762A"/>
    <w:rsid w:val="00647D2E"/>
    <w:rsid w:val="00650AE2"/>
    <w:rsid w:val="006510A7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7ACB"/>
    <w:rsid w:val="006622B7"/>
    <w:rsid w:val="00663217"/>
    <w:rsid w:val="00663997"/>
    <w:rsid w:val="006639F4"/>
    <w:rsid w:val="0066498A"/>
    <w:rsid w:val="0066535A"/>
    <w:rsid w:val="00666AF9"/>
    <w:rsid w:val="00667C02"/>
    <w:rsid w:val="00671969"/>
    <w:rsid w:val="00671CB1"/>
    <w:rsid w:val="00671E15"/>
    <w:rsid w:val="006738F9"/>
    <w:rsid w:val="00673EC0"/>
    <w:rsid w:val="006741A8"/>
    <w:rsid w:val="00674B3C"/>
    <w:rsid w:val="00675757"/>
    <w:rsid w:val="00676BF1"/>
    <w:rsid w:val="00677506"/>
    <w:rsid w:val="00677665"/>
    <w:rsid w:val="006813C4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54EA"/>
    <w:rsid w:val="00696602"/>
    <w:rsid w:val="00696674"/>
    <w:rsid w:val="0069695C"/>
    <w:rsid w:val="00696961"/>
    <w:rsid w:val="00696CB0"/>
    <w:rsid w:val="00696E62"/>
    <w:rsid w:val="00697AC6"/>
    <w:rsid w:val="006A0351"/>
    <w:rsid w:val="006A0899"/>
    <w:rsid w:val="006A1B45"/>
    <w:rsid w:val="006A1D4D"/>
    <w:rsid w:val="006A2A5C"/>
    <w:rsid w:val="006A36AC"/>
    <w:rsid w:val="006A381A"/>
    <w:rsid w:val="006A4F3B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638C"/>
    <w:rsid w:val="006B7FBF"/>
    <w:rsid w:val="006C0634"/>
    <w:rsid w:val="006C0867"/>
    <w:rsid w:val="006C09F5"/>
    <w:rsid w:val="006C0A45"/>
    <w:rsid w:val="006C0D06"/>
    <w:rsid w:val="006C1F51"/>
    <w:rsid w:val="006C2A10"/>
    <w:rsid w:val="006C2D71"/>
    <w:rsid w:val="006C2EE3"/>
    <w:rsid w:val="006C3DFB"/>
    <w:rsid w:val="006C4DA5"/>
    <w:rsid w:val="006C5E79"/>
    <w:rsid w:val="006C6FAC"/>
    <w:rsid w:val="006C7770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C5"/>
    <w:rsid w:val="006D7D99"/>
    <w:rsid w:val="006E0461"/>
    <w:rsid w:val="006E177F"/>
    <w:rsid w:val="006E1B20"/>
    <w:rsid w:val="006E24C5"/>
    <w:rsid w:val="006E4621"/>
    <w:rsid w:val="006E51FE"/>
    <w:rsid w:val="006E5826"/>
    <w:rsid w:val="006E59FB"/>
    <w:rsid w:val="006E6D1F"/>
    <w:rsid w:val="006F0187"/>
    <w:rsid w:val="006F0F5A"/>
    <w:rsid w:val="006F1359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5090"/>
    <w:rsid w:val="007159E0"/>
    <w:rsid w:val="00715A6D"/>
    <w:rsid w:val="00715FDC"/>
    <w:rsid w:val="00717247"/>
    <w:rsid w:val="00717487"/>
    <w:rsid w:val="00717D5B"/>
    <w:rsid w:val="007211E1"/>
    <w:rsid w:val="00723409"/>
    <w:rsid w:val="007248D8"/>
    <w:rsid w:val="00724A52"/>
    <w:rsid w:val="00724AD1"/>
    <w:rsid w:val="00724FC1"/>
    <w:rsid w:val="007252F5"/>
    <w:rsid w:val="00727888"/>
    <w:rsid w:val="00727F76"/>
    <w:rsid w:val="00730AD8"/>
    <w:rsid w:val="00731568"/>
    <w:rsid w:val="00731CF0"/>
    <w:rsid w:val="00732C8D"/>
    <w:rsid w:val="0073369F"/>
    <w:rsid w:val="00734D28"/>
    <w:rsid w:val="007357DD"/>
    <w:rsid w:val="0073649D"/>
    <w:rsid w:val="00736B8E"/>
    <w:rsid w:val="00736CFF"/>
    <w:rsid w:val="0073706B"/>
    <w:rsid w:val="007377B7"/>
    <w:rsid w:val="00740048"/>
    <w:rsid w:val="0074008B"/>
    <w:rsid w:val="007404D7"/>
    <w:rsid w:val="007422EB"/>
    <w:rsid w:val="0074245F"/>
    <w:rsid w:val="0074345D"/>
    <w:rsid w:val="007435D1"/>
    <w:rsid w:val="0074588D"/>
    <w:rsid w:val="00746D87"/>
    <w:rsid w:val="00747434"/>
    <w:rsid w:val="00750926"/>
    <w:rsid w:val="00750EDB"/>
    <w:rsid w:val="007514AC"/>
    <w:rsid w:val="007517E8"/>
    <w:rsid w:val="00752489"/>
    <w:rsid w:val="00752E17"/>
    <w:rsid w:val="007539E0"/>
    <w:rsid w:val="007543A8"/>
    <w:rsid w:val="00755A32"/>
    <w:rsid w:val="00756B2D"/>
    <w:rsid w:val="00756C58"/>
    <w:rsid w:val="00757E3B"/>
    <w:rsid w:val="007600B4"/>
    <w:rsid w:val="00760151"/>
    <w:rsid w:val="00760CAD"/>
    <w:rsid w:val="00760CE7"/>
    <w:rsid w:val="007611B8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BC9"/>
    <w:rsid w:val="00765D16"/>
    <w:rsid w:val="007666BD"/>
    <w:rsid w:val="00767954"/>
    <w:rsid w:val="00770981"/>
    <w:rsid w:val="00771A0C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D36"/>
    <w:rsid w:val="00785156"/>
    <w:rsid w:val="00785C86"/>
    <w:rsid w:val="0078777E"/>
    <w:rsid w:val="00787DE7"/>
    <w:rsid w:val="00787E0B"/>
    <w:rsid w:val="00787F37"/>
    <w:rsid w:val="00791445"/>
    <w:rsid w:val="00792F4D"/>
    <w:rsid w:val="0079327B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433"/>
    <w:rsid w:val="007A37FC"/>
    <w:rsid w:val="007A38CE"/>
    <w:rsid w:val="007A3AD6"/>
    <w:rsid w:val="007A50C5"/>
    <w:rsid w:val="007A54D0"/>
    <w:rsid w:val="007A558C"/>
    <w:rsid w:val="007A5A6D"/>
    <w:rsid w:val="007A5C6B"/>
    <w:rsid w:val="007A5CE8"/>
    <w:rsid w:val="007A67C7"/>
    <w:rsid w:val="007A789C"/>
    <w:rsid w:val="007B031C"/>
    <w:rsid w:val="007B075F"/>
    <w:rsid w:val="007B1917"/>
    <w:rsid w:val="007B198D"/>
    <w:rsid w:val="007B1B4E"/>
    <w:rsid w:val="007B3318"/>
    <w:rsid w:val="007B368F"/>
    <w:rsid w:val="007B558A"/>
    <w:rsid w:val="007B64EF"/>
    <w:rsid w:val="007B6CF4"/>
    <w:rsid w:val="007B6DCC"/>
    <w:rsid w:val="007B703C"/>
    <w:rsid w:val="007B7A1D"/>
    <w:rsid w:val="007C0529"/>
    <w:rsid w:val="007C0D5B"/>
    <w:rsid w:val="007C102F"/>
    <w:rsid w:val="007C2F0B"/>
    <w:rsid w:val="007C2F18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045E"/>
    <w:rsid w:val="007D069D"/>
    <w:rsid w:val="007D1A68"/>
    <w:rsid w:val="007D1B9E"/>
    <w:rsid w:val="007D1E6B"/>
    <w:rsid w:val="007D2118"/>
    <w:rsid w:val="007D226A"/>
    <w:rsid w:val="007D24A5"/>
    <w:rsid w:val="007D2970"/>
    <w:rsid w:val="007D3F1E"/>
    <w:rsid w:val="007D4075"/>
    <w:rsid w:val="007D44D5"/>
    <w:rsid w:val="007D4684"/>
    <w:rsid w:val="007D58D1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4E"/>
    <w:rsid w:val="007F3CDF"/>
    <w:rsid w:val="007F4180"/>
    <w:rsid w:val="007F4751"/>
    <w:rsid w:val="007F5E5D"/>
    <w:rsid w:val="007F63F7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E93"/>
    <w:rsid w:val="008054A5"/>
    <w:rsid w:val="00805997"/>
    <w:rsid w:val="00805B1E"/>
    <w:rsid w:val="00805D7E"/>
    <w:rsid w:val="0080633B"/>
    <w:rsid w:val="0080670B"/>
    <w:rsid w:val="0080754E"/>
    <w:rsid w:val="00807DCF"/>
    <w:rsid w:val="00810388"/>
    <w:rsid w:val="00810AA6"/>
    <w:rsid w:val="00811E84"/>
    <w:rsid w:val="00812099"/>
    <w:rsid w:val="00812C8C"/>
    <w:rsid w:val="008137C0"/>
    <w:rsid w:val="00813984"/>
    <w:rsid w:val="00814AEC"/>
    <w:rsid w:val="00814BCA"/>
    <w:rsid w:val="00814E90"/>
    <w:rsid w:val="0081632D"/>
    <w:rsid w:val="00822008"/>
    <w:rsid w:val="008222F7"/>
    <w:rsid w:val="008224DC"/>
    <w:rsid w:val="00822E6D"/>
    <w:rsid w:val="00823100"/>
    <w:rsid w:val="008247A9"/>
    <w:rsid w:val="00825754"/>
    <w:rsid w:val="00825F6C"/>
    <w:rsid w:val="00827D37"/>
    <w:rsid w:val="00827F9C"/>
    <w:rsid w:val="0083041E"/>
    <w:rsid w:val="008311DC"/>
    <w:rsid w:val="008314D0"/>
    <w:rsid w:val="00831962"/>
    <w:rsid w:val="00831C51"/>
    <w:rsid w:val="008337BE"/>
    <w:rsid w:val="00833AAD"/>
    <w:rsid w:val="00834506"/>
    <w:rsid w:val="0083565A"/>
    <w:rsid w:val="00836460"/>
    <w:rsid w:val="00836B9A"/>
    <w:rsid w:val="00836E3F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50ACC"/>
    <w:rsid w:val="00850C1D"/>
    <w:rsid w:val="00850E13"/>
    <w:rsid w:val="00852456"/>
    <w:rsid w:val="0085277D"/>
    <w:rsid w:val="008532A3"/>
    <w:rsid w:val="008550A8"/>
    <w:rsid w:val="00855BAD"/>
    <w:rsid w:val="00855D9F"/>
    <w:rsid w:val="0085748B"/>
    <w:rsid w:val="008608C1"/>
    <w:rsid w:val="00861559"/>
    <w:rsid w:val="0086166B"/>
    <w:rsid w:val="00861A07"/>
    <w:rsid w:val="008629EC"/>
    <w:rsid w:val="00862F83"/>
    <w:rsid w:val="008630A5"/>
    <w:rsid w:val="00864C98"/>
    <w:rsid w:val="00865855"/>
    <w:rsid w:val="00867161"/>
    <w:rsid w:val="00867779"/>
    <w:rsid w:val="008707EC"/>
    <w:rsid w:val="00871B47"/>
    <w:rsid w:val="00872573"/>
    <w:rsid w:val="00872A19"/>
    <w:rsid w:val="00873681"/>
    <w:rsid w:val="00874BED"/>
    <w:rsid w:val="00875001"/>
    <w:rsid w:val="00875048"/>
    <w:rsid w:val="008750F8"/>
    <w:rsid w:val="008756E6"/>
    <w:rsid w:val="00877224"/>
    <w:rsid w:val="008778A4"/>
    <w:rsid w:val="008779EC"/>
    <w:rsid w:val="00877A60"/>
    <w:rsid w:val="00877F41"/>
    <w:rsid w:val="00881CD8"/>
    <w:rsid w:val="00882504"/>
    <w:rsid w:val="008827DD"/>
    <w:rsid w:val="00882A6A"/>
    <w:rsid w:val="00882C66"/>
    <w:rsid w:val="00883EAE"/>
    <w:rsid w:val="00884519"/>
    <w:rsid w:val="00886834"/>
    <w:rsid w:val="00886C38"/>
    <w:rsid w:val="00890779"/>
    <w:rsid w:val="00890DA7"/>
    <w:rsid w:val="0089125D"/>
    <w:rsid w:val="00891828"/>
    <w:rsid w:val="0089182C"/>
    <w:rsid w:val="00891D3D"/>
    <w:rsid w:val="00892067"/>
    <w:rsid w:val="0089207A"/>
    <w:rsid w:val="00893FCB"/>
    <w:rsid w:val="008942AF"/>
    <w:rsid w:val="00894385"/>
    <w:rsid w:val="00894A5A"/>
    <w:rsid w:val="00896E98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C224B"/>
    <w:rsid w:val="008C2990"/>
    <w:rsid w:val="008C2CC2"/>
    <w:rsid w:val="008C2FF2"/>
    <w:rsid w:val="008C3D9B"/>
    <w:rsid w:val="008C403F"/>
    <w:rsid w:val="008C4946"/>
    <w:rsid w:val="008C55A2"/>
    <w:rsid w:val="008C60AF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5C6"/>
    <w:rsid w:val="008D777F"/>
    <w:rsid w:val="008D7841"/>
    <w:rsid w:val="008D7AC4"/>
    <w:rsid w:val="008E045A"/>
    <w:rsid w:val="008E0A19"/>
    <w:rsid w:val="008E11E1"/>
    <w:rsid w:val="008E129C"/>
    <w:rsid w:val="008E15B9"/>
    <w:rsid w:val="008E201B"/>
    <w:rsid w:val="008E29EA"/>
    <w:rsid w:val="008E3704"/>
    <w:rsid w:val="008E383D"/>
    <w:rsid w:val="008E3C2D"/>
    <w:rsid w:val="008E492D"/>
    <w:rsid w:val="008E5085"/>
    <w:rsid w:val="008E519C"/>
    <w:rsid w:val="008E5BCC"/>
    <w:rsid w:val="008E6135"/>
    <w:rsid w:val="008E7668"/>
    <w:rsid w:val="008F0A27"/>
    <w:rsid w:val="008F1316"/>
    <w:rsid w:val="008F17D3"/>
    <w:rsid w:val="008F1F78"/>
    <w:rsid w:val="008F22FC"/>
    <w:rsid w:val="008F420A"/>
    <w:rsid w:val="008F47DC"/>
    <w:rsid w:val="008F5E93"/>
    <w:rsid w:val="008F632E"/>
    <w:rsid w:val="008F6F10"/>
    <w:rsid w:val="008F7E75"/>
    <w:rsid w:val="009012C8"/>
    <w:rsid w:val="009012D7"/>
    <w:rsid w:val="0090132C"/>
    <w:rsid w:val="009018AB"/>
    <w:rsid w:val="00901D80"/>
    <w:rsid w:val="00902573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08E0"/>
    <w:rsid w:val="009112FA"/>
    <w:rsid w:val="009122B3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1262"/>
    <w:rsid w:val="00923275"/>
    <w:rsid w:val="00923BC7"/>
    <w:rsid w:val="00923DD4"/>
    <w:rsid w:val="009251E3"/>
    <w:rsid w:val="0092567F"/>
    <w:rsid w:val="0092636D"/>
    <w:rsid w:val="00926558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42F4"/>
    <w:rsid w:val="009358E3"/>
    <w:rsid w:val="00935BD3"/>
    <w:rsid w:val="00936E39"/>
    <w:rsid w:val="00936E7D"/>
    <w:rsid w:val="00937EE5"/>
    <w:rsid w:val="009403DE"/>
    <w:rsid w:val="0094056E"/>
    <w:rsid w:val="009409A2"/>
    <w:rsid w:val="00940BCD"/>
    <w:rsid w:val="009418D6"/>
    <w:rsid w:val="00942274"/>
    <w:rsid w:val="0094268C"/>
    <w:rsid w:val="009426D3"/>
    <w:rsid w:val="00942742"/>
    <w:rsid w:val="00942DCC"/>
    <w:rsid w:val="00945399"/>
    <w:rsid w:val="00945F5F"/>
    <w:rsid w:val="009465EC"/>
    <w:rsid w:val="00947A38"/>
    <w:rsid w:val="00950262"/>
    <w:rsid w:val="00950A2C"/>
    <w:rsid w:val="00951046"/>
    <w:rsid w:val="00952269"/>
    <w:rsid w:val="00952D01"/>
    <w:rsid w:val="00952E08"/>
    <w:rsid w:val="00953AF8"/>
    <w:rsid w:val="00955005"/>
    <w:rsid w:val="00955AD7"/>
    <w:rsid w:val="00955C14"/>
    <w:rsid w:val="00955D9F"/>
    <w:rsid w:val="00955DD5"/>
    <w:rsid w:val="0095694E"/>
    <w:rsid w:val="009569A0"/>
    <w:rsid w:val="00956A5E"/>
    <w:rsid w:val="00956DFC"/>
    <w:rsid w:val="0096051A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18B"/>
    <w:rsid w:val="00974617"/>
    <w:rsid w:val="00974887"/>
    <w:rsid w:val="0098108D"/>
    <w:rsid w:val="00981BA8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A0C0A"/>
    <w:rsid w:val="009A471D"/>
    <w:rsid w:val="009A4867"/>
    <w:rsid w:val="009A6CE3"/>
    <w:rsid w:val="009A7783"/>
    <w:rsid w:val="009B04BB"/>
    <w:rsid w:val="009B0B63"/>
    <w:rsid w:val="009B19E4"/>
    <w:rsid w:val="009B1ABE"/>
    <w:rsid w:val="009B260F"/>
    <w:rsid w:val="009B2CCA"/>
    <w:rsid w:val="009B3790"/>
    <w:rsid w:val="009B392E"/>
    <w:rsid w:val="009B3AD8"/>
    <w:rsid w:val="009B5E14"/>
    <w:rsid w:val="009B6631"/>
    <w:rsid w:val="009B69CA"/>
    <w:rsid w:val="009B6E57"/>
    <w:rsid w:val="009B6F43"/>
    <w:rsid w:val="009B7716"/>
    <w:rsid w:val="009B7AA5"/>
    <w:rsid w:val="009B7FC7"/>
    <w:rsid w:val="009C04D0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703E"/>
    <w:rsid w:val="00A075C0"/>
    <w:rsid w:val="00A0782E"/>
    <w:rsid w:val="00A07DDF"/>
    <w:rsid w:val="00A10333"/>
    <w:rsid w:val="00A1129B"/>
    <w:rsid w:val="00A117DA"/>
    <w:rsid w:val="00A11A96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3A52"/>
    <w:rsid w:val="00A33B96"/>
    <w:rsid w:val="00A33BBD"/>
    <w:rsid w:val="00A361D6"/>
    <w:rsid w:val="00A36756"/>
    <w:rsid w:val="00A36A3F"/>
    <w:rsid w:val="00A36F25"/>
    <w:rsid w:val="00A406B9"/>
    <w:rsid w:val="00A41057"/>
    <w:rsid w:val="00A4165E"/>
    <w:rsid w:val="00A41AAC"/>
    <w:rsid w:val="00A41B4C"/>
    <w:rsid w:val="00A42748"/>
    <w:rsid w:val="00A432C8"/>
    <w:rsid w:val="00A4365E"/>
    <w:rsid w:val="00A44755"/>
    <w:rsid w:val="00A45793"/>
    <w:rsid w:val="00A457AF"/>
    <w:rsid w:val="00A463D2"/>
    <w:rsid w:val="00A46571"/>
    <w:rsid w:val="00A46700"/>
    <w:rsid w:val="00A46859"/>
    <w:rsid w:val="00A46AF8"/>
    <w:rsid w:val="00A46FA7"/>
    <w:rsid w:val="00A47327"/>
    <w:rsid w:val="00A47472"/>
    <w:rsid w:val="00A507BA"/>
    <w:rsid w:val="00A50961"/>
    <w:rsid w:val="00A51C37"/>
    <w:rsid w:val="00A51C8D"/>
    <w:rsid w:val="00A51FCB"/>
    <w:rsid w:val="00A52B87"/>
    <w:rsid w:val="00A53D0F"/>
    <w:rsid w:val="00A54C52"/>
    <w:rsid w:val="00A54FEF"/>
    <w:rsid w:val="00A55537"/>
    <w:rsid w:val="00A556DB"/>
    <w:rsid w:val="00A571E8"/>
    <w:rsid w:val="00A60EE8"/>
    <w:rsid w:val="00A61196"/>
    <w:rsid w:val="00A61B02"/>
    <w:rsid w:val="00A633F4"/>
    <w:rsid w:val="00A635CE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2F07"/>
    <w:rsid w:val="00A73766"/>
    <w:rsid w:val="00A756D8"/>
    <w:rsid w:val="00A76AAF"/>
    <w:rsid w:val="00A8012F"/>
    <w:rsid w:val="00A8126E"/>
    <w:rsid w:val="00A81C37"/>
    <w:rsid w:val="00A82F26"/>
    <w:rsid w:val="00A861E8"/>
    <w:rsid w:val="00A86770"/>
    <w:rsid w:val="00A87C6B"/>
    <w:rsid w:val="00A90088"/>
    <w:rsid w:val="00A90734"/>
    <w:rsid w:val="00A90A25"/>
    <w:rsid w:val="00A91D61"/>
    <w:rsid w:val="00A92E27"/>
    <w:rsid w:val="00A92FC2"/>
    <w:rsid w:val="00A930D3"/>
    <w:rsid w:val="00A93F16"/>
    <w:rsid w:val="00A94801"/>
    <w:rsid w:val="00A95CA5"/>
    <w:rsid w:val="00A96A5B"/>
    <w:rsid w:val="00A9754A"/>
    <w:rsid w:val="00A97FBC"/>
    <w:rsid w:val="00AA021D"/>
    <w:rsid w:val="00AA0507"/>
    <w:rsid w:val="00AA12D9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A78A1"/>
    <w:rsid w:val="00AB0001"/>
    <w:rsid w:val="00AB064C"/>
    <w:rsid w:val="00AB0816"/>
    <w:rsid w:val="00AB2F68"/>
    <w:rsid w:val="00AB3251"/>
    <w:rsid w:val="00AB39E8"/>
    <w:rsid w:val="00AB42A8"/>
    <w:rsid w:val="00AB434E"/>
    <w:rsid w:val="00AB50CD"/>
    <w:rsid w:val="00AB5753"/>
    <w:rsid w:val="00AB5D7C"/>
    <w:rsid w:val="00AB731B"/>
    <w:rsid w:val="00AC0078"/>
    <w:rsid w:val="00AC0602"/>
    <w:rsid w:val="00AC063B"/>
    <w:rsid w:val="00AC17DD"/>
    <w:rsid w:val="00AC2BAD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D29"/>
    <w:rsid w:val="00AE0EF6"/>
    <w:rsid w:val="00AE2C5E"/>
    <w:rsid w:val="00AE4429"/>
    <w:rsid w:val="00AE54D3"/>
    <w:rsid w:val="00AE5DDE"/>
    <w:rsid w:val="00AE7EC9"/>
    <w:rsid w:val="00AF0EE3"/>
    <w:rsid w:val="00AF1A9C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AF7FC4"/>
    <w:rsid w:val="00B00E93"/>
    <w:rsid w:val="00B01EF0"/>
    <w:rsid w:val="00B025C2"/>
    <w:rsid w:val="00B027F6"/>
    <w:rsid w:val="00B034D6"/>
    <w:rsid w:val="00B035D8"/>
    <w:rsid w:val="00B041A8"/>
    <w:rsid w:val="00B042C8"/>
    <w:rsid w:val="00B04F60"/>
    <w:rsid w:val="00B05B1E"/>
    <w:rsid w:val="00B05E57"/>
    <w:rsid w:val="00B06191"/>
    <w:rsid w:val="00B06A36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47F8"/>
    <w:rsid w:val="00B14C2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3C4E"/>
    <w:rsid w:val="00B2446B"/>
    <w:rsid w:val="00B24FF4"/>
    <w:rsid w:val="00B25CEB"/>
    <w:rsid w:val="00B269A1"/>
    <w:rsid w:val="00B2702D"/>
    <w:rsid w:val="00B302A5"/>
    <w:rsid w:val="00B307C0"/>
    <w:rsid w:val="00B30C85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35E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15F5"/>
    <w:rsid w:val="00B517D6"/>
    <w:rsid w:val="00B519EB"/>
    <w:rsid w:val="00B51BBB"/>
    <w:rsid w:val="00B51D60"/>
    <w:rsid w:val="00B52695"/>
    <w:rsid w:val="00B52A01"/>
    <w:rsid w:val="00B532FF"/>
    <w:rsid w:val="00B53E7F"/>
    <w:rsid w:val="00B55A90"/>
    <w:rsid w:val="00B577CC"/>
    <w:rsid w:val="00B57955"/>
    <w:rsid w:val="00B60204"/>
    <w:rsid w:val="00B606AC"/>
    <w:rsid w:val="00B618B2"/>
    <w:rsid w:val="00B61C93"/>
    <w:rsid w:val="00B61DBE"/>
    <w:rsid w:val="00B64068"/>
    <w:rsid w:val="00B65526"/>
    <w:rsid w:val="00B662CE"/>
    <w:rsid w:val="00B66407"/>
    <w:rsid w:val="00B66D11"/>
    <w:rsid w:val="00B6708B"/>
    <w:rsid w:val="00B67C33"/>
    <w:rsid w:val="00B67F08"/>
    <w:rsid w:val="00B715FF"/>
    <w:rsid w:val="00B71A90"/>
    <w:rsid w:val="00B72473"/>
    <w:rsid w:val="00B7275E"/>
    <w:rsid w:val="00B72E20"/>
    <w:rsid w:val="00B7514F"/>
    <w:rsid w:val="00B75943"/>
    <w:rsid w:val="00B76693"/>
    <w:rsid w:val="00B77340"/>
    <w:rsid w:val="00B776D5"/>
    <w:rsid w:val="00B80102"/>
    <w:rsid w:val="00B821F1"/>
    <w:rsid w:val="00B82669"/>
    <w:rsid w:val="00B82C9F"/>
    <w:rsid w:val="00B83994"/>
    <w:rsid w:val="00B84F71"/>
    <w:rsid w:val="00B86073"/>
    <w:rsid w:val="00B868BD"/>
    <w:rsid w:val="00B87816"/>
    <w:rsid w:val="00B87AAF"/>
    <w:rsid w:val="00B904C2"/>
    <w:rsid w:val="00B9098A"/>
    <w:rsid w:val="00B919E8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B83"/>
    <w:rsid w:val="00BA0D97"/>
    <w:rsid w:val="00BA1068"/>
    <w:rsid w:val="00BA1312"/>
    <w:rsid w:val="00BA1679"/>
    <w:rsid w:val="00BA37F4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AD2"/>
    <w:rsid w:val="00BB2E23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27B0"/>
    <w:rsid w:val="00BC3FEA"/>
    <w:rsid w:val="00BC4D3D"/>
    <w:rsid w:val="00BC64F2"/>
    <w:rsid w:val="00BD07D7"/>
    <w:rsid w:val="00BD1A75"/>
    <w:rsid w:val="00BD2FCE"/>
    <w:rsid w:val="00BD3810"/>
    <w:rsid w:val="00BD3B98"/>
    <w:rsid w:val="00BD5487"/>
    <w:rsid w:val="00BD5692"/>
    <w:rsid w:val="00BD5842"/>
    <w:rsid w:val="00BD7381"/>
    <w:rsid w:val="00BD74A7"/>
    <w:rsid w:val="00BD76A6"/>
    <w:rsid w:val="00BE0A48"/>
    <w:rsid w:val="00BE17EA"/>
    <w:rsid w:val="00BE2790"/>
    <w:rsid w:val="00BE3A95"/>
    <w:rsid w:val="00BE5176"/>
    <w:rsid w:val="00BE6ECB"/>
    <w:rsid w:val="00BF00EE"/>
    <w:rsid w:val="00BF0382"/>
    <w:rsid w:val="00BF06FF"/>
    <w:rsid w:val="00BF0AEE"/>
    <w:rsid w:val="00BF1F04"/>
    <w:rsid w:val="00BF2EEA"/>
    <w:rsid w:val="00BF2EF3"/>
    <w:rsid w:val="00BF2F60"/>
    <w:rsid w:val="00BF3437"/>
    <w:rsid w:val="00BF547D"/>
    <w:rsid w:val="00BF6B36"/>
    <w:rsid w:val="00BF7A61"/>
    <w:rsid w:val="00C001AF"/>
    <w:rsid w:val="00C00C83"/>
    <w:rsid w:val="00C00D42"/>
    <w:rsid w:val="00C00FEF"/>
    <w:rsid w:val="00C0185E"/>
    <w:rsid w:val="00C038B0"/>
    <w:rsid w:val="00C039C7"/>
    <w:rsid w:val="00C048FB"/>
    <w:rsid w:val="00C05402"/>
    <w:rsid w:val="00C05546"/>
    <w:rsid w:val="00C06E2A"/>
    <w:rsid w:val="00C071EC"/>
    <w:rsid w:val="00C07E39"/>
    <w:rsid w:val="00C106B9"/>
    <w:rsid w:val="00C11022"/>
    <w:rsid w:val="00C128EF"/>
    <w:rsid w:val="00C130E7"/>
    <w:rsid w:val="00C1317A"/>
    <w:rsid w:val="00C13B0D"/>
    <w:rsid w:val="00C146B3"/>
    <w:rsid w:val="00C17FC2"/>
    <w:rsid w:val="00C205C4"/>
    <w:rsid w:val="00C20AFE"/>
    <w:rsid w:val="00C220E7"/>
    <w:rsid w:val="00C23FD9"/>
    <w:rsid w:val="00C24B19"/>
    <w:rsid w:val="00C25559"/>
    <w:rsid w:val="00C277F6"/>
    <w:rsid w:val="00C31343"/>
    <w:rsid w:val="00C315EE"/>
    <w:rsid w:val="00C33CB9"/>
    <w:rsid w:val="00C3404C"/>
    <w:rsid w:val="00C34983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0BC4"/>
    <w:rsid w:val="00C4318C"/>
    <w:rsid w:val="00C43553"/>
    <w:rsid w:val="00C436AB"/>
    <w:rsid w:val="00C43E5B"/>
    <w:rsid w:val="00C43EBD"/>
    <w:rsid w:val="00C4419F"/>
    <w:rsid w:val="00C4448F"/>
    <w:rsid w:val="00C457FA"/>
    <w:rsid w:val="00C4717C"/>
    <w:rsid w:val="00C479E1"/>
    <w:rsid w:val="00C50AED"/>
    <w:rsid w:val="00C51D49"/>
    <w:rsid w:val="00C5276F"/>
    <w:rsid w:val="00C53783"/>
    <w:rsid w:val="00C53834"/>
    <w:rsid w:val="00C55CE2"/>
    <w:rsid w:val="00C562B0"/>
    <w:rsid w:val="00C56A1D"/>
    <w:rsid w:val="00C56D93"/>
    <w:rsid w:val="00C603F9"/>
    <w:rsid w:val="00C60E00"/>
    <w:rsid w:val="00C619E8"/>
    <w:rsid w:val="00C62B63"/>
    <w:rsid w:val="00C63250"/>
    <w:rsid w:val="00C644E1"/>
    <w:rsid w:val="00C64A61"/>
    <w:rsid w:val="00C64D2B"/>
    <w:rsid w:val="00C650C6"/>
    <w:rsid w:val="00C659A8"/>
    <w:rsid w:val="00C677CD"/>
    <w:rsid w:val="00C67DC3"/>
    <w:rsid w:val="00C71C5F"/>
    <w:rsid w:val="00C71F75"/>
    <w:rsid w:val="00C72169"/>
    <w:rsid w:val="00C73395"/>
    <w:rsid w:val="00C744AC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2361"/>
    <w:rsid w:val="00C84C1F"/>
    <w:rsid w:val="00C85A73"/>
    <w:rsid w:val="00C86175"/>
    <w:rsid w:val="00C86FB1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4FDD"/>
    <w:rsid w:val="00CA6317"/>
    <w:rsid w:val="00CA6589"/>
    <w:rsid w:val="00CA7723"/>
    <w:rsid w:val="00CA7B67"/>
    <w:rsid w:val="00CB08B8"/>
    <w:rsid w:val="00CB19F0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A7B"/>
    <w:rsid w:val="00CB7BA5"/>
    <w:rsid w:val="00CB7FA4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3EF4"/>
    <w:rsid w:val="00CE4983"/>
    <w:rsid w:val="00CE4E4C"/>
    <w:rsid w:val="00CE4F4D"/>
    <w:rsid w:val="00CE5ED4"/>
    <w:rsid w:val="00CE75C8"/>
    <w:rsid w:val="00CE79B0"/>
    <w:rsid w:val="00CF0300"/>
    <w:rsid w:val="00CF0429"/>
    <w:rsid w:val="00CF0DA7"/>
    <w:rsid w:val="00CF0E39"/>
    <w:rsid w:val="00CF0EEE"/>
    <w:rsid w:val="00CF2ADF"/>
    <w:rsid w:val="00CF4141"/>
    <w:rsid w:val="00CF4419"/>
    <w:rsid w:val="00CF46DC"/>
    <w:rsid w:val="00D000E4"/>
    <w:rsid w:val="00D02E6C"/>
    <w:rsid w:val="00D044B6"/>
    <w:rsid w:val="00D04B35"/>
    <w:rsid w:val="00D05504"/>
    <w:rsid w:val="00D0650A"/>
    <w:rsid w:val="00D07192"/>
    <w:rsid w:val="00D07499"/>
    <w:rsid w:val="00D077C7"/>
    <w:rsid w:val="00D10A28"/>
    <w:rsid w:val="00D10B42"/>
    <w:rsid w:val="00D10CBE"/>
    <w:rsid w:val="00D10F13"/>
    <w:rsid w:val="00D110DD"/>
    <w:rsid w:val="00D116F8"/>
    <w:rsid w:val="00D1182E"/>
    <w:rsid w:val="00D123DD"/>
    <w:rsid w:val="00D1280D"/>
    <w:rsid w:val="00D129A0"/>
    <w:rsid w:val="00D12BB3"/>
    <w:rsid w:val="00D12CCB"/>
    <w:rsid w:val="00D155F0"/>
    <w:rsid w:val="00D15733"/>
    <w:rsid w:val="00D15E0C"/>
    <w:rsid w:val="00D20A53"/>
    <w:rsid w:val="00D2150C"/>
    <w:rsid w:val="00D21DC0"/>
    <w:rsid w:val="00D23602"/>
    <w:rsid w:val="00D24006"/>
    <w:rsid w:val="00D2496F"/>
    <w:rsid w:val="00D24D14"/>
    <w:rsid w:val="00D26044"/>
    <w:rsid w:val="00D27750"/>
    <w:rsid w:val="00D30436"/>
    <w:rsid w:val="00D30B14"/>
    <w:rsid w:val="00D31D65"/>
    <w:rsid w:val="00D33348"/>
    <w:rsid w:val="00D33713"/>
    <w:rsid w:val="00D33C77"/>
    <w:rsid w:val="00D353E5"/>
    <w:rsid w:val="00D35452"/>
    <w:rsid w:val="00D35D8D"/>
    <w:rsid w:val="00D37ACF"/>
    <w:rsid w:val="00D37E01"/>
    <w:rsid w:val="00D4087F"/>
    <w:rsid w:val="00D40B85"/>
    <w:rsid w:val="00D40EA0"/>
    <w:rsid w:val="00D41359"/>
    <w:rsid w:val="00D42B5A"/>
    <w:rsid w:val="00D432BA"/>
    <w:rsid w:val="00D44CB3"/>
    <w:rsid w:val="00D44CB6"/>
    <w:rsid w:val="00D4562E"/>
    <w:rsid w:val="00D466EA"/>
    <w:rsid w:val="00D470A5"/>
    <w:rsid w:val="00D47666"/>
    <w:rsid w:val="00D4792D"/>
    <w:rsid w:val="00D47E2A"/>
    <w:rsid w:val="00D51536"/>
    <w:rsid w:val="00D53536"/>
    <w:rsid w:val="00D53DB0"/>
    <w:rsid w:val="00D54074"/>
    <w:rsid w:val="00D54D2F"/>
    <w:rsid w:val="00D55478"/>
    <w:rsid w:val="00D57175"/>
    <w:rsid w:val="00D57833"/>
    <w:rsid w:val="00D607C6"/>
    <w:rsid w:val="00D6098E"/>
    <w:rsid w:val="00D61ADF"/>
    <w:rsid w:val="00D63A4C"/>
    <w:rsid w:val="00D642F3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1F0"/>
    <w:rsid w:val="00D74633"/>
    <w:rsid w:val="00D746B3"/>
    <w:rsid w:val="00D755F4"/>
    <w:rsid w:val="00D764C8"/>
    <w:rsid w:val="00D77D40"/>
    <w:rsid w:val="00D77F9F"/>
    <w:rsid w:val="00D77FF6"/>
    <w:rsid w:val="00D8011B"/>
    <w:rsid w:val="00D80F2D"/>
    <w:rsid w:val="00D81531"/>
    <w:rsid w:val="00D81576"/>
    <w:rsid w:val="00D85182"/>
    <w:rsid w:val="00D8555F"/>
    <w:rsid w:val="00D85FE0"/>
    <w:rsid w:val="00D86E7A"/>
    <w:rsid w:val="00D87A44"/>
    <w:rsid w:val="00D87F30"/>
    <w:rsid w:val="00D909D7"/>
    <w:rsid w:val="00D90EC2"/>
    <w:rsid w:val="00D914A4"/>
    <w:rsid w:val="00D91F5C"/>
    <w:rsid w:val="00D92BD9"/>
    <w:rsid w:val="00D92D4B"/>
    <w:rsid w:val="00D92D76"/>
    <w:rsid w:val="00D947C7"/>
    <w:rsid w:val="00D9546C"/>
    <w:rsid w:val="00D95F1B"/>
    <w:rsid w:val="00D96B42"/>
    <w:rsid w:val="00D96C35"/>
    <w:rsid w:val="00D96E07"/>
    <w:rsid w:val="00D97A82"/>
    <w:rsid w:val="00D97DD6"/>
    <w:rsid w:val="00DA094C"/>
    <w:rsid w:val="00DA269F"/>
    <w:rsid w:val="00DA31C3"/>
    <w:rsid w:val="00DA392E"/>
    <w:rsid w:val="00DA3D92"/>
    <w:rsid w:val="00DA4842"/>
    <w:rsid w:val="00DA48BD"/>
    <w:rsid w:val="00DA4A93"/>
    <w:rsid w:val="00DA4F96"/>
    <w:rsid w:val="00DA560A"/>
    <w:rsid w:val="00DA67D0"/>
    <w:rsid w:val="00DB106F"/>
    <w:rsid w:val="00DB15AB"/>
    <w:rsid w:val="00DB2BE5"/>
    <w:rsid w:val="00DB3261"/>
    <w:rsid w:val="00DB57A1"/>
    <w:rsid w:val="00DB768A"/>
    <w:rsid w:val="00DC0F2A"/>
    <w:rsid w:val="00DC1446"/>
    <w:rsid w:val="00DC146C"/>
    <w:rsid w:val="00DC1770"/>
    <w:rsid w:val="00DC19AB"/>
    <w:rsid w:val="00DC1D66"/>
    <w:rsid w:val="00DC2C86"/>
    <w:rsid w:val="00DC3A2C"/>
    <w:rsid w:val="00DC3D4D"/>
    <w:rsid w:val="00DC4884"/>
    <w:rsid w:val="00DC63E1"/>
    <w:rsid w:val="00DC774E"/>
    <w:rsid w:val="00DC7CA4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6705"/>
    <w:rsid w:val="00DD6822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112D"/>
    <w:rsid w:val="00DF19EB"/>
    <w:rsid w:val="00DF2FCE"/>
    <w:rsid w:val="00DF3487"/>
    <w:rsid w:val="00DF3E45"/>
    <w:rsid w:val="00DF42E3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0D45"/>
    <w:rsid w:val="00E012F2"/>
    <w:rsid w:val="00E01667"/>
    <w:rsid w:val="00E01FF2"/>
    <w:rsid w:val="00E022CB"/>
    <w:rsid w:val="00E024BC"/>
    <w:rsid w:val="00E035BF"/>
    <w:rsid w:val="00E045AA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7BD"/>
    <w:rsid w:val="00E3146F"/>
    <w:rsid w:val="00E32B8D"/>
    <w:rsid w:val="00E32C15"/>
    <w:rsid w:val="00E343A3"/>
    <w:rsid w:val="00E3458C"/>
    <w:rsid w:val="00E346A3"/>
    <w:rsid w:val="00E34BB4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6CAC"/>
    <w:rsid w:val="00E47CCA"/>
    <w:rsid w:val="00E512D3"/>
    <w:rsid w:val="00E515E5"/>
    <w:rsid w:val="00E52418"/>
    <w:rsid w:val="00E543C5"/>
    <w:rsid w:val="00E545EF"/>
    <w:rsid w:val="00E5581E"/>
    <w:rsid w:val="00E55BF7"/>
    <w:rsid w:val="00E55EF3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670DF"/>
    <w:rsid w:val="00E70E1F"/>
    <w:rsid w:val="00E71D97"/>
    <w:rsid w:val="00E725FE"/>
    <w:rsid w:val="00E73249"/>
    <w:rsid w:val="00E7387E"/>
    <w:rsid w:val="00E73922"/>
    <w:rsid w:val="00E74A1C"/>
    <w:rsid w:val="00E75350"/>
    <w:rsid w:val="00E75393"/>
    <w:rsid w:val="00E7588B"/>
    <w:rsid w:val="00E75F54"/>
    <w:rsid w:val="00E7655C"/>
    <w:rsid w:val="00E805BD"/>
    <w:rsid w:val="00E80AE3"/>
    <w:rsid w:val="00E8105E"/>
    <w:rsid w:val="00E82693"/>
    <w:rsid w:val="00E82D33"/>
    <w:rsid w:val="00E82D4E"/>
    <w:rsid w:val="00E8473D"/>
    <w:rsid w:val="00E87B08"/>
    <w:rsid w:val="00E910E4"/>
    <w:rsid w:val="00E91EFB"/>
    <w:rsid w:val="00E927C0"/>
    <w:rsid w:val="00E92CDA"/>
    <w:rsid w:val="00E9484F"/>
    <w:rsid w:val="00E953C7"/>
    <w:rsid w:val="00E9648E"/>
    <w:rsid w:val="00E96D2D"/>
    <w:rsid w:val="00E96E31"/>
    <w:rsid w:val="00E97B31"/>
    <w:rsid w:val="00EA017C"/>
    <w:rsid w:val="00EA0359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6AB9"/>
    <w:rsid w:val="00EA75D9"/>
    <w:rsid w:val="00EB04B1"/>
    <w:rsid w:val="00EB1FDF"/>
    <w:rsid w:val="00EB25A7"/>
    <w:rsid w:val="00EB3306"/>
    <w:rsid w:val="00EB4035"/>
    <w:rsid w:val="00EB42D8"/>
    <w:rsid w:val="00EB5499"/>
    <w:rsid w:val="00EB56CD"/>
    <w:rsid w:val="00EB7AC6"/>
    <w:rsid w:val="00EB7F29"/>
    <w:rsid w:val="00EC0122"/>
    <w:rsid w:val="00EC06FF"/>
    <w:rsid w:val="00EC12F7"/>
    <w:rsid w:val="00EC2178"/>
    <w:rsid w:val="00EC2421"/>
    <w:rsid w:val="00EC4A40"/>
    <w:rsid w:val="00EC4B49"/>
    <w:rsid w:val="00EC4E66"/>
    <w:rsid w:val="00EC5398"/>
    <w:rsid w:val="00EC548E"/>
    <w:rsid w:val="00EC5D7E"/>
    <w:rsid w:val="00EC6D53"/>
    <w:rsid w:val="00EC6EF9"/>
    <w:rsid w:val="00ED2F96"/>
    <w:rsid w:val="00ED3214"/>
    <w:rsid w:val="00ED38AB"/>
    <w:rsid w:val="00ED4208"/>
    <w:rsid w:val="00ED458E"/>
    <w:rsid w:val="00ED4E4B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920"/>
    <w:rsid w:val="00EF01DF"/>
    <w:rsid w:val="00EF0A19"/>
    <w:rsid w:val="00EF35E5"/>
    <w:rsid w:val="00EF43E3"/>
    <w:rsid w:val="00EF461D"/>
    <w:rsid w:val="00EF6EDD"/>
    <w:rsid w:val="00EF7C8C"/>
    <w:rsid w:val="00F00B88"/>
    <w:rsid w:val="00F01557"/>
    <w:rsid w:val="00F01667"/>
    <w:rsid w:val="00F01C24"/>
    <w:rsid w:val="00F0262B"/>
    <w:rsid w:val="00F02A33"/>
    <w:rsid w:val="00F02C1A"/>
    <w:rsid w:val="00F04BAD"/>
    <w:rsid w:val="00F05393"/>
    <w:rsid w:val="00F054E7"/>
    <w:rsid w:val="00F05948"/>
    <w:rsid w:val="00F05B25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716B"/>
    <w:rsid w:val="00F179B7"/>
    <w:rsid w:val="00F20141"/>
    <w:rsid w:val="00F20B5C"/>
    <w:rsid w:val="00F20CD0"/>
    <w:rsid w:val="00F21704"/>
    <w:rsid w:val="00F21887"/>
    <w:rsid w:val="00F21DC0"/>
    <w:rsid w:val="00F22503"/>
    <w:rsid w:val="00F236AA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1AC0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0769"/>
    <w:rsid w:val="00F414CA"/>
    <w:rsid w:val="00F41AE7"/>
    <w:rsid w:val="00F41DF6"/>
    <w:rsid w:val="00F42A66"/>
    <w:rsid w:val="00F43118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0E25"/>
    <w:rsid w:val="00F51E93"/>
    <w:rsid w:val="00F52276"/>
    <w:rsid w:val="00F52895"/>
    <w:rsid w:val="00F530F4"/>
    <w:rsid w:val="00F534B0"/>
    <w:rsid w:val="00F5358D"/>
    <w:rsid w:val="00F536E4"/>
    <w:rsid w:val="00F54A04"/>
    <w:rsid w:val="00F5537C"/>
    <w:rsid w:val="00F553F5"/>
    <w:rsid w:val="00F56C2C"/>
    <w:rsid w:val="00F5742E"/>
    <w:rsid w:val="00F57538"/>
    <w:rsid w:val="00F57768"/>
    <w:rsid w:val="00F5797F"/>
    <w:rsid w:val="00F57ED9"/>
    <w:rsid w:val="00F6098A"/>
    <w:rsid w:val="00F61CDF"/>
    <w:rsid w:val="00F6203F"/>
    <w:rsid w:val="00F627CB"/>
    <w:rsid w:val="00F62924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3F05"/>
    <w:rsid w:val="00F7401C"/>
    <w:rsid w:val="00F75492"/>
    <w:rsid w:val="00F75B81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90338"/>
    <w:rsid w:val="00F90D18"/>
    <w:rsid w:val="00F92DA9"/>
    <w:rsid w:val="00F935EC"/>
    <w:rsid w:val="00F93669"/>
    <w:rsid w:val="00F945A1"/>
    <w:rsid w:val="00F94775"/>
    <w:rsid w:val="00F947DB"/>
    <w:rsid w:val="00F951EF"/>
    <w:rsid w:val="00F9546A"/>
    <w:rsid w:val="00F96856"/>
    <w:rsid w:val="00F97541"/>
    <w:rsid w:val="00FA027F"/>
    <w:rsid w:val="00FA0A0F"/>
    <w:rsid w:val="00FA0DFD"/>
    <w:rsid w:val="00FA0FFE"/>
    <w:rsid w:val="00FA180E"/>
    <w:rsid w:val="00FA1BB4"/>
    <w:rsid w:val="00FA316C"/>
    <w:rsid w:val="00FA3E16"/>
    <w:rsid w:val="00FA404B"/>
    <w:rsid w:val="00FA42D8"/>
    <w:rsid w:val="00FA5665"/>
    <w:rsid w:val="00FA58FF"/>
    <w:rsid w:val="00FA6DE9"/>
    <w:rsid w:val="00FA6E34"/>
    <w:rsid w:val="00FA7705"/>
    <w:rsid w:val="00FA770D"/>
    <w:rsid w:val="00FB01C3"/>
    <w:rsid w:val="00FB0BAE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6D60"/>
    <w:rsid w:val="00FC77FE"/>
    <w:rsid w:val="00FD0652"/>
    <w:rsid w:val="00FD0FB9"/>
    <w:rsid w:val="00FD19EA"/>
    <w:rsid w:val="00FD1C4B"/>
    <w:rsid w:val="00FD2201"/>
    <w:rsid w:val="00FD226E"/>
    <w:rsid w:val="00FD2EA5"/>
    <w:rsid w:val="00FD409D"/>
    <w:rsid w:val="00FD4552"/>
    <w:rsid w:val="00FD6728"/>
    <w:rsid w:val="00FD79A7"/>
    <w:rsid w:val="00FD7E94"/>
    <w:rsid w:val="00FE0155"/>
    <w:rsid w:val="00FE04F3"/>
    <w:rsid w:val="00FE0549"/>
    <w:rsid w:val="00FE0CD8"/>
    <w:rsid w:val="00FE110A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D8987-4419-4AFE-9EA8-EE7DBEEA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2086</Words>
  <Characters>11891</Characters>
  <Application>Microsoft Office Word</Application>
  <DocSecurity>4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2019-09-27T09:39:00Z</cp:lastPrinted>
  <dcterms:created xsi:type="dcterms:W3CDTF">2024-10-02T05:30:00Z</dcterms:created>
  <dcterms:modified xsi:type="dcterms:W3CDTF">2024-10-02T05:30:00Z</dcterms:modified>
</cp:coreProperties>
</file>